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0C98" w14:textId="6B89CFAE" w:rsidR="00C27FFA" w:rsidRPr="00B13882" w:rsidRDefault="00B13882">
      <w:pPr>
        <w:rPr>
          <w:sz w:val="28"/>
          <w:szCs w:val="28"/>
          <w:lang w:val="en-US"/>
        </w:rPr>
      </w:pPr>
      <w:r w:rsidRPr="00B13882">
        <w:rPr>
          <w:sz w:val="28"/>
          <w:szCs w:val="28"/>
          <w:lang w:val="en-US"/>
        </w:rPr>
        <w:t xml:space="preserve">Ditchley </w:t>
      </w:r>
      <w:r w:rsidR="00C27FFA">
        <w:rPr>
          <w:sz w:val="28"/>
          <w:szCs w:val="28"/>
          <w:lang w:val="en-US"/>
        </w:rPr>
        <w:t>Background</w:t>
      </w:r>
      <w:r w:rsidR="00E5616F">
        <w:rPr>
          <w:sz w:val="28"/>
          <w:szCs w:val="28"/>
          <w:lang w:val="en-US"/>
        </w:rPr>
        <w:t>er</w:t>
      </w:r>
      <w:r w:rsidR="00C27FFA">
        <w:rPr>
          <w:sz w:val="28"/>
          <w:szCs w:val="28"/>
          <w:lang w:val="en-US"/>
        </w:rPr>
        <w:t xml:space="preserve"> - Rethinking Capital</w:t>
      </w:r>
    </w:p>
    <w:p w14:paraId="16FC0289" w14:textId="7E7B1D26" w:rsidR="00213D0B" w:rsidRPr="00213D0B" w:rsidRDefault="00213D0B">
      <w:pPr>
        <w:rPr>
          <w:lang w:val="en-US"/>
        </w:rPr>
      </w:pPr>
      <w:r>
        <w:rPr>
          <w:lang w:val="en-US"/>
        </w:rPr>
        <w:t>In</w:t>
      </w:r>
      <w:r w:rsidR="0011355D">
        <w:rPr>
          <w:lang w:val="en-US"/>
        </w:rPr>
        <w:t xml:space="preserve"> Ditchley’s</w:t>
      </w:r>
      <w:r>
        <w:rPr>
          <w:lang w:val="en-US"/>
        </w:rPr>
        <w:t xml:space="preserve"> </w:t>
      </w:r>
      <w:r w:rsidRPr="00B070B7">
        <w:rPr>
          <w:b/>
          <w:bCs/>
          <w:lang w:val="en-US"/>
        </w:rPr>
        <w:t>A Profound Economic Crisi</w:t>
      </w:r>
      <w:r w:rsidR="00B070B7">
        <w:rPr>
          <w:b/>
          <w:bCs/>
          <w:lang w:val="en-US"/>
        </w:rPr>
        <w:t>s: finding a way through to a better future,</w:t>
      </w:r>
      <w:r>
        <w:rPr>
          <w:lang w:val="en-US"/>
        </w:rPr>
        <w:t xml:space="preserve"> we are asked to</w:t>
      </w:r>
      <w:r w:rsidR="00B070B7">
        <w:rPr>
          <w:lang w:val="en-US"/>
        </w:rPr>
        <w:t xml:space="preserve"> provide new thinking and</w:t>
      </w:r>
      <w:r>
        <w:rPr>
          <w:lang w:val="en-US"/>
        </w:rPr>
        <w:t xml:space="preserve"> address policy alternative</w:t>
      </w:r>
      <w:r w:rsidR="00B070B7">
        <w:rPr>
          <w:lang w:val="en-US"/>
        </w:rPr>
        <w:t xml:space="preserve">s to </w:t>
      </w:r>
      <w:r w:rsidR="005D185F">
        <w:rPr>
          <w:lang w:val="en-US"/>
        </w:rPr>
        <w:t xml:space="preserve">help resolve </w:t>
      </w:r>
      <w:r w:rsidR="00B070B7">
        <w:rPr>
          <w:lang w:val="en-US"/>
        </w:rPr>
        <w:t>a host of serious</w:t>
      </w:r>
      <w:r>
        <w:rPr>
          <w:lang w:val="en-US"/>
        </w:rPr>
        <w:t xml:space="preserve"> disruptions that have overtaken </w:t>
      </w:r>
      <w:r w:rsidR="0011355D">
        <w:rPr>
          <w:lang w:val="en-US"/>
        </w:rPr>
        <w:t>society</w:t>
      </w:r>
      <w:r>
        <w:rPr>
          <w:lang w:val="en-US"/>
        </w:rPr>
        <w:t xml:space="preserve"> in recent years. </w:t>
      </w:r>
    </w:p>
    <w:p w14:paraId="4ED85023" w14:textId="77006F5E" w:rsidR="00B13882" w:rsidRPr="00B070B7" w:rsidRDefault="00B13882">
      <w:pPr>
        <w:rPr>
          <w:lang w:val="en-US"/>
        </w:rPr>
      </w:pPr>
      <w:r w:rsidRPr="00B13882">
        <w:rPr>
          <w:sz w:val="28"/>
          <w:szCs w:val="28"/>
          <w:lang w:val="en-US"/>
        </w:rPr>
        <w:t xml:space="preserve">Symptoms </w:t>
      </w:r>
      <w:r w:rsidR="0038419B">
        <w:rPr>
          <w:sz w:val="28"/>
          <w:szCs w:val="28"/>
          <w:lang w:val="en-US"/>
        </w:rPr>
        <w:t>of</w:t>
      </w:r>
      <w:r w:rsidR="00C27FFA">
        <w:rPr>
          <w:sz w:val="28"/>
          <w:szCs w:val="28"/>
          <w:lang w:val="en-US"/>
        </w:rPr>
        <w:t xml:space="preserve"> </w:t>
      </w:r>
      <w:r w:rsidR="0011355D">
        <w:rPr>
          <w:sz w:val="28"/>
          <w:szCs w:val="28"/>
          <w:lang w:val="en-US"/>
        </w:rPr>
        <w:t xml:space="preserve">The </w:t>
      </w:r>
      <w:r w:rsidR="00E219B9">
        <w:rPr>
          <w:sz w:val="28"/>
          <w:szCs w:val="28"/>
          <w:lang w:val="en-US"/>
        </w:rPr>
        <w:t>Crisis</w:t>
      </w:r>
      <w:r w:rsidR="00B070B7">
        <w:rPr>
          <w:sz w:val="28"/>
          <w:szCs w:val="28"/>
          <w:lang w:val="en-US"/>
        </w:rPr>
        <w:t>:</w:t>
      </w:r>
      <w:r w:rsidR="00B070B7">
        <w:rPr>
          <w:lang w:val="en-US"/>
        </w:rPr>
        <w:t xml:space="preserve"> the list</w:t>
      </w:r>
      <w:r w:rsidR="005D185F">
        <w:rPr>
          <w:lang w:val="en-US"/>
        </w:rPr>
        <w:t xml:space="preserve"> is</w:t>
      </w:r>
      <w:r w:rsidR="00B070B7">
        <w:rPr>
          <w:lang w:val="en-US"/>
        </w:rPr>
        <w:t xml:space="preserve"> longer than popularly understood</w:t>
      </w:r>
    </w:p>
    <w:p w14:paraId="3D160E21" w14:textId="77777777" w:rsidR="005D185F" w:rsidRDefault="00815F7F">
      <w:pPr>
        <w:rPr>
          <w:lang w:val="en-US"/>
        </w:rPr>
      </w:pPr>
      <w:r w:rsidRPr="00815F7F">
        <w:rPr>
          <w:u w:val="single"/>
          <w:lang w:val="en-US"/>
        </w:rPr>
        <w:t>F</w:t>
      </w:r>
      <w:r w:rsidR="00B13882" w:rsidRPr="00815F7F">
        <w:rPr>
          <w:u w:val="single"/>
          <w:lang w:val="en-US"/>
        </w:rPr>
        <w:t>inancial</w:t>
      </w:r>
      <w:r w:rsidRPr="00815F7F">
        <w:rPr>
          <w:u w:val="single"/>
          <w:lang w:val="en-US"/>
        </w:rPr>
        <w:t xml:space="preserve"> disruptions</w:t>
      </w:r>
      <w:r>
        <w:rPr>
          <w:lang w:val="en-US"/>
        </w:rPr>
        <w:t xml:space="preserve"> including (1) the return of inflation,</w:t>
      </w:r>
      <w:r w:rsidR="00E219B9">
        <w:rPr>
          <w:lang w:val="en-US"/>
        </w:rPr>
        <w:t xml:space="preserve"> potential</w:t>
      </w:r>
      <w:r>
        <w:rPr>
          <w:lang w:val="en-US"/>
        </w:rPr>
        <w:t xml:space="preserve"> stagflation (2)</w:t>
      </w:r>
      <w:r w:rsidR="00E219B9">
        <w:rPr>
          <w:lang w:val="en-US"/>
        </w:rPr>
        <w:t xml:space="preserve"> crippling</w:t>
      </w:r>
      <w:r>
        <w:rPr>
          <w:lang w:val="en-US"/>
        </w:rPr>
        <w:t xml:space="preserve"> public sector debt, (3) </w:t>
      </w:r>
      <w:r w:rsidR="0038419B">
        <w:rPr>
          <w:lang w:val="en-US"/>
        </w:rPr>
        <w:t>rapidly escalating</w:t>
      </w:r>
      <w:r w:rsidR="00E219B9">
        <w:rPr>
          <w:lang w:val="en-US"/>
        </w:rPr>
        <w:t xml:space="preserve"> interest rates and accompanying financial</w:t>
      </w:r>
      <w:r w:rsidR="00C27FFA">
        <w:rPr>
          <w:lang w:val="en-US"/>
        </w:rPr>
        <w:t xml:space="preserve"> (and social) </w:t>
      </w:r>
      <w:r>
        <w:rPr>
          <w:lang w:val="en-US"/>
        </w:rPr>
        <w:t>turmoil</w:t>
      </w:r>
    </w:p>
    <w:p w14:paraId="7650DA16" w14:textId="1D494940" w:rsidR="00B13882" w:rsidRDefault="00E219B9">
      <w:pPr>
        <w:rPr>
          <w:lang w:val="en-US"/>
        </w:rPr>
      </w:pPr>
      <w:r>
        <w:rPr>
          <w:u w:val="single"/>
          <w:lang w:val="en-US"/>
        </w:rPr>
        <w:t>E</w:t>
      </w:r>
      <w:r w:rsidR="00815F7F" w:rsidRPr="00815F7F">
        <w:rPr>
          <w:u w:val="single"/>
          <w:lang w:val="en-US"/>
        </w:rPr>
        <w:t>cological</w:t>
      </w:r>
      <w:r w:rsidR="005D185F">
        <w:rPr>
          <w:u w:val="single"/>
          <w:lang w:val="en-US"/>
        </w:rPr>
        <w:t>/Energy</w:t>
      </w:r>
      <w:r w:rsidR="00815F7F" w:rsidRPr="00815F7F">
        <w:rPr>
          <w:u w:val="single"/>
          <w:lang w:val="en-US"/>
        </w:rPr>
        <w:t xml:space="preserve"> disruption</w:t>
      </w:r>
      <w:r w:rsidR="00E5616F" w:rsidRPr="00E5616F">
        <w:rPr>
          <w:u w:val="single"/>
          <w:lang w:val="en-US"/>
        </w:rPr>
        <w:t>s</w:t>
      </w:r>
      <w:r w:rsidR="00E5616F">
        <w:rPr>
          <w:lang w:val="en-US"/>
        </w:rPr>
        <w:t xml:space="preserve"> </w:t>
      </w:r>
      <w:r w:rsidR="00815F7F">
        <w:rPr>
          <w:lang w:val="en-US"/>
        </w:rPr>
        <w:t>including (</w:t>
      </w:r>
      <w:r w:rsidR="0038419B">
        <w:rPr>
          <w:lang w:val="en-US"/>
        </w:rPr>
        <w:t>1) failure</w:t>
      </w:r>
      <w:r w:rsidR="00E5616F">
        <w:rPr>
          <w:lang w:val="en-US"/>
        </w:rPr>
        <w:t xml:space="preserve"> to </w:t>
      </w:r>
      <w:r w:rsidR="0038419B">
        <w:rPr>
          <w:lang w:val="en-US"/>
        </w:rPr>
        <w:t>advance the</w:t>
      </w:r>
      <w:r w:rsidR="00E5616F">
        <w:rPr>
          <w:lang w:val="en-US"/>
        </w:rPr>
        <w:t xml:space="preserve"> net-zero </w:t>
      </w:r>
      <w:r w:rsidR="00815F7F">
        <w:rPr>
          <w:lang w:val="en-US"/>
        </w:rPr>
        <w:t>age</w:t>
      </w:r>
      <w:r w:rsidR="0038419B">
        <w:rPr>
          <w:lang w:val="en-US"/>
        </w:rPr>
        <w:t>nda</w:t>
      </w:r>
      <w:r w:rsidR="00815F7F">
        <w:rPr>
          <w:lang w:val="en-US"/>
        </w:rPr>
        <w:t xml:space="preserve">, (2) energy demand about to rise by an order of magnitude (at least) and (3) </w:t>
      </w:r>
      <w:r w:rsidR="00F33CA8">
        <w:rPr>
          <w:lang w:val="en-US"/>
        </w:rPr>
        <w:t>contradictory</w:t>
      </w:r>
      <w:r w:rsidR="005D185F">
        <w:rPr>
          <w:lang w:val="en-US"/>
        </w:rPr>
        <w:t xml:space="preserve"> policy and price</w:t>
      </w:r>
      <w:r w:rsidR="00815F7F">
        <w:rPr>
          <w:lang w:val="en-US"/>
        </w:rPr>
        <w:t xml:space="preserve"> </w:t>
      </w:r>
      <w:r w:rsidR="00B070B7">
        <w:rPr>
          <w:lang w:val="en-US"/>
        </w:rPr>
        <w:t>signals</w:t>
      </w:r>
      <w:r w:rsidR="00815F7F">
        <w:rPr>
          <w:lang w:val="en-US"/>
        </w:rPr>
        <w:t>, discouraging long term energy investment</w:t>
      </w:r>
    </w:p>
    <w:p w14:paraId="562A5DB8" w14:textId="1F948FC2" w:rsidR="00E219B9" w:rsidRDefault="00815F7F">
      <w:pPr>
        <w:rPr>
          <w:lang w:val="en-US"/>
        </w:rPr>
      </w:pPr>
      <w:r w:rsidRPr="00815F7F">
        <w:rPr>
          <w:u w:val="single"/>
          <w:lang w:val="en-US"/>
        </w:rPr>
        <w:t>Geopolitical disruption</w:t>
      </w:r>
      <w:r w:rsidR="00E5616F">
        <w:rPr>
          <w:u w:val="single"/>
          <w:lang w:val="en-US"/>
        </w:rPr>
        <w:t>s</w:t>
      </w:r>
      <w:r>
        <w:rPr>
          <w:lang w:val="en-US"/>
        </w:rPr>
        <w:t xml:space="preserve"> including (1) return of virulent anti-western authoritarianism, </w:t>
      </w:r>
      <w:r w:rsidR="005917B3">
        <w:rPr>
          <w:lang w:val="en-US"/>
        </w:rPr>
        <w:t xml:space="preserve">and </w:t>
      </w:r>
      <w:r>
        <w:rPr>
          <w:lang w:val="en-US"/>
        </w:rPr>
        <w:t>(2)</w:t>
      </w:r>
      <w:r w:rsidR="005D185F">
        <w:rPr>
          <w:lang w:val="en-US"/>
        </w:rPr>
        <w:t xml:space="preserve"> war,</w:t>
      </w:r>
      <w:r>
        <w:rPr>
          <w:lang w:val="en-US"/>
        </w:rPr>
        <w:t xml:space="preserve"> Russian invasion of Ukraine</w:t>
      </w:r>
      <w:r w:rsidR="005917B3">
        <w:rPr>
          <w:lang w:val="en-US"/>
        </w:rPr>
        <w:t xml:space="preserve"> (hot)</w:t>
      </w:r>
      <w:r>
        <w:rPr>
          <w:lang w:val="en-US"/>
        </w:rPr>
        <w:t>, China threatening Taiwan</w:t>
      </w:r>
      <w:r w:rsidR="005917B3">
        <w:rPr>
          <w:lang w:val="en-US"/>
        </w:rPr>
        <w:t xml:space="preserve"> (cold)</w:t>
      </w:r>
      <w:r>
        <w:rPr>
          <w:lang w:val="en-US"/>
        </w:rPr>
        <w:t xml:space="preserve"> (</w:t>
      </w:r>
      <w:r w:rsidR="005917B3">
        <w:rPr>
          <w:lang w:val="en-US"/>
        </w:rPr>
        <w:t>3</w:t>
      </w:r>
      <w:r>
        <w:rPr>
          <w:lang w:val="en-US"/>
        </w:rPr>
        <w:t>) rapid collapse in</w:t>
      </w:r>
      <w:r w:rsidR="005917B3">
        <w:rPr>
          <w:lang w:val="en-US"/>
        </w:rPr>
        <w:t xml:space="preserve"> the win-win</w:t>
      </w:r>
      <w:r>
        <w:rPr>
          <w:lang w:val="en-US"/>
        </w:rPr>
        <w:t xml:space="preserve"> globalization</w:t>
      </w:r>
      <w:r w:rsidR="00E219B9">
        <w:rPr>
          <w:lang w:val="en-US"/>
        </w:rPr>
        <w:t xml:space="preserve"> agenda and </w:t>
      </w:r>
      <w:r w:rsidR="00C27FFA">
        <w:rPr>
          <w:lang w:val="en-US"/>
        </w:rPr>
        <w:t xml:space="preserve">Washington </w:t>
      </w:r>
      <w:r w:rsidR="005917B3">
        <w:rPr>
          <w:lang w:val="en-US"/>
        </w:rPr>
        <w:t>C</w:t>
      </w:r>
      <w:r w:rsidR="00C27FFA">
        <w:rPr>
          <w:lang w:val="en-US"/>
        </w:rPr>
        <w:t xml:space="preserve">onsensus </w:t>
      </w:r>
      <w:r w:rsidR="00E219B9">
        <w:rPr>
          <w:lang w:val="en-US"/>
        </w:rPr>
        <w:t>assumptions</w:t>
      </w:r>
    </w:p>
    <w:p w14:paraId="2DE5430A" w14:textId="578C3321" w:rsidR="00E219B9" w:rsidRDefault="00E219B9">
      <w:pPr>
        <w:rPr>
          <w:lang w:val="en-US"/>
        </w:rPr>
      </w:pPr>
      <w:r>
        <w:rPr>
          <w:lang w:val="en-US"/>
        </w:rPr>
        <w:t>One could also add:</w:t>
      </w:r>
    </w:p>
    <w:p w14:paraId="38925C92" w14:textId="455549A0" w:rsidR="00E219B9" w:rsidRDefault="00E219B9">
      <w:pPr>
        <w:rPr>
          <w:lang w:val="en-US"/>
        </w:rPr>
      </w:pPr>
      <w:r w:rsidRPr="00E219B9">
        <w:rPr>
          <w:u w:val="single"/>
          <w:lang w:val="en-US"/>
        </w:rPr>
        <w:t>Economic disruptions</w:t>
      </w:r>
      <w:r>
        <w:rPr>
          <w:lang w:val="en-US"/>
        </w:rPr>
        <w:t xml:space="preserve"> including (1) inability to close the gap on growing inequality, (2) massive misdirection of capital to </w:t>
      </w:r>
      <w:r w:rsidR="0038419B">
        <w:rPr>
          <w:lang w:val="en-US"/>
        </w:rPr>
        <w:t>unproductive</w:t>
      </w:r>
      <w:r w:rsidR="0011355D">
        <w:rPr>
          <w:lang w:val="en-US"/>
        </w:rPr>
        <w:t xml:space="preserve"> sectors</w:t>
      </w:r>
      <w:r w:rsidR="0038419B">
        <w:rPr>
          <w:lang w:val="en-US"/>
        </w:rPr>
        <w:t xml:space="preserve"> </w:t>
      </w:r>
      <w:r w:rsidR="00A748B4">
        <w:rPr>
          <w:lang w:val="en-US"/>
        </w:rPr>
        <w:t>(</w:t>
      </w:r>
      <w:r>
        <w:rPr>
          <w:lang w:val="en-US"/>
        </w:rPr>
        <w:t>property and the stock market</w:t>
      </w:r>
      <w:r w:rsidR="00A748B4">
        <w:rPr>
          <w:lang w:val="en-US"/>
        </w:rPr>
        <w:t>)</w:t>
      </w:r>
      <w:r>
        <w:rPr>
          <w:lang w:val="en-US"/>
        </w:rPr>
        <w:t>, and (3) an unresolved growth paradox</w:t>
      </w:r>
    </w:p>
    <w:p w14:paraId="4C6F5106" w14:textId="77777777" w:rsidR="0011355D" w:rsidRDefault="0011355D" w:rsidP="0011355D">
      <w:pPr>
        <w:rPr>
          <w:lang w:val="en-US"/>
        </w:rPr>
      </w:pPr>
      <w:r w:rsidRPr="00E219B9">
        <w:rPr>
          <w:u w:val="single"/>
          <w:lang w:val="en-US"/>
        </w:rPr>
        <w:t>Political disruptions</w:t>
      </w:r>
      <w:r>
        <w:rPr>
          <w:lang w:val="en-US"/>
        </w:rPr>
        <w:t xml:space="preserve"> including the (1) rise of neo-romantic identity politics, (2) lack of vision at the political level (3) absence of political will, due to self-imposed limitations on the role of government.</w:t>
      </w:r>
    </w:p>
    <w:p w14:paraId="12BD6CA1" w14:textId="3494A45E" w:rsidR="00E219B9" w:rsidRPr="00B13882" w:rsidRDefault="00E219B9" w:rsidP="00E219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Pr="00B13882">
        <w:rPr>
          <w:sz w:val="28"/>
          <w:szCs w:val="28"/>
          <w:lang w:val="en-US"/>
        </w:rPr>
        <w:t>oot Cause</w:t>
      </w:r>
      <w:r w:rsidR="005D185F">
        <w:rPr>
          <w:sz w:val="28"/>
          <w:szCs w:val="28"/>
          <w:lang w:val="en-US"/>
        </w:rPr>
        <w:t>: Capitalism’s Third Wave</w:t>
      </w:r>
    </w:p>
    <w:p w14:paraId="1099B32C" w14:textId="584EA93E" w:rsidR="00E219B9" w:rsidRDefault="00566C72">
      <w:pPr>
        <w:rPr>
          <w:lang w:val="en-US"/>
        </w:rPr>
      </w:pPr>
      <w:r>
        <w:rPr>
          <w:lang w:val="en-US"/>
        </w:rPr>
        <w:t>The root cause</w:t>
      </w:r>
      <w:r w:rsidR="0038419B">
        <w:rPr>
          <w:lang w:val="en-US"/>
        </w:rPr>
        <w:t xml:space="preserve">, the </w:t>
      </w:r>
      <w:r w:rsidR="00B070B7">
        <w:rPr>
          <w:lang w:val="en-US"/>
        </w:rPr>
        <w:t xml:space="preserve">deep </w:t>
      </w:r>
      <w:r w:rsidR="00AD6A10">
        <w:rPr>
          <w:lang w:val="en-US"/>
        </w:rPr>
        <w:t>causal force</w:t>
      </w:r>
      <w:r w:rsidR="0038419B">
        <w:rPr>
          <w:lang w:val="en-US"/>
        </w:rPr>
        <w:t xml:space="preserve"> </w:t>
      </w:r>
      <w:r w:rsidR="005917B3">
        <w:rPr>
          <w:lang w:val="en-US"/>
        </w:rPr>
        <w:t>producing</w:t>
      </w:r>
      <w:r w:rsidR="0038419B">
        <w:rPr>
          <w:lang w:val="en-US"/>
        </w:rPr>
        <w:t xml:space="preserve"> </w:t>
      </w:r>
      <w:r>
        <w:rPr>
          <w:lang w:val="en-US"/>
        </w:rPr>
        <w:t xml:space="preserve">these </w:t>
      </w:r>
      <w:r w:rsidR="00C27FFA">
        <w:rPr>
          <w:lang w:val="en-US"/>
        </w:rPr>
        <w:t>disruptions</w:t>
      </w:r>
      <w:r w:rsidR="00B070B7">
        <w:rPr>
          <w:lang w:val="en-US"/>
        </w:rPr>
        <w:t>,</w:t>
      </w:r>
      <w:r w:rsidR="00C27FFA">
        <w:rPr>
          <w:lang w:val="en-US"/>
        </w:rPr>
        <w:t xml:space="preserve"> </w:t>
      </w:r>
      <w:r>
        <w:rPr>
          <w:lang w:val="en-US"/>
        </w:rPr>
        <w:t xml:space="preserve">is an historic shift in capitalism’s underlying ‘engine of growth’, </w:t>
      </w:r>
      <w:r w:rsidR="00C27FFA">
        <w:rPr>
          <w:lang w:val="en-US"/>
        </w:rPr>
        <w:t>which</w:t>
      </w:r>
      <w:r w:rsidR="0038419B">
        <w:rPr>
          <w:lang w:val="en-US"/>
        </w:rPr>
        <w:t xml:space="preserve"> in the last half century </w:t>
      </w:r>
      <w:r w:rsidR="00C27FFA">
        <w:rPr>
          <w:lang w:val="en-US"/>
        </w:rPr>
        <w:t>has transitioned from an industrial to a digital knowledge-based econom</w:t>
      </w:r>
      <w:r w:rsidR="005D185F">
        <w:rPr>
          <w:lang w:val="en-US"/>
        </w:rPr>
        <w:t>ic paradigm</w:t>
      </w:r>
      <w:r w:rsidR="00C27FFA">
        <w:rPr>
          <w:lang w:val="en-US"/>
        </w:rPr>
        <w:t xml:space="preserve">. This change </w:t>
      </w:r>
      <w:r w:rsidR="00E5616F">
        <w:rPr>
          <w:lang w:val="en-US"/>
        </w:rPr>
        <w:t xml:space="preserve">is </w:t>
      </w:r>
      <w:r w:rsidR="0038419B">
        <w:rPr>
          <w:lang w:val="en-US"/>
        </w:rPr>
        <w:t xml:space="preserve">historic, </w:t>
      </w:r>
      <w:r>
        <w:rPr>
          <w:lang w:val="en-US"/>
        </w:rPr>
        <w:t>equivalent</w:t>
      </w:r>
      <w:r w:rsidR="00C27FFA">
        <w:rPr>
          <w:lang w:val="en-US"/>
        </w:rPr>
        <w:t xml:space="preserve"> in scale</w:t>
      </w:r>
      <w:r>
        <w:rPr>
          <w:lang w:val="en-US"/>
        </w:rPr>
        <w:t xml:space="preserve"> to the 15</w:t>
      </w:r>
      <w:r w:rsidRPr="00566C72">
        <w:rPr>
          <w:vertAlign w:val="superscript"/>
          <w:lang w:val="en-US"/>
        </w:rPr>
        <w:t>th</w:t>
      </w:r>
      <w:r>
        <w:rPr>
          <w:lang w:val="en-US"/>
        </w:rPr>
        <w:t xml:space="preserve"> century commercial revolution and the 19</w:t>
      </w:r>
      <w:r w:rsidRPr="00566C72">
        <w:rPr>
          <w:vertAlign w:val="superscript"/>
          <w:lang w:val="en-US"/>
        </w:rPr>
        <w:t>th</w:t>
      </w:r>
      <w:r>
        <w:rPr>
          <w:lang w:val="en-US"/>
        </w:rPr>
        <w:t xml:space="preserve"> century industrial revolution. </w:t>
      </w:r>
    </w:p>
    <w:p w14:paraId="16F0338B" w14:textId="71D3A414" w:rsidR="00566C72" w:rsidRDefault="0038419B">
      <w:pPr>
        <w:rPr>
          <w:lang w:val="en-US"/>
        </w:rPr>
      </w:pPr>
      <w:r>
        <w:rPr>
          <w:lang w:val="en-US"/>
        </w:rPr>
        <w:t xml:space="preserve">The </w:t>
      </w:r>
      <w:r w:rsidR="00AD6A10">
        <w:rPr>
          <w:lang w:val="en-US"/>
        </w:rPr>
        <w:t xml:space="preserve">fundamentals of the </w:t>
      </w:r>
      <w:r>
        <w:rPr>
          <w:lang w:val="en-US"/>
        </w:rPr>
        <w:t>economy ha</w:t>
      </w:r>
      <w:r w:rsidR="00AD6A10">
        <w:rPr>
          <w:lang w:val="en-US"/>
        </w:rPr>
        <w:t>ve</w:t>
      </w:r>
      <w:r>
        <w:rPr>
          <w:lang w:val="en-US"/>
        </w:rPr>
        <w:t xml:space="preserve"> radically transformed</w:t>
      </w:r>
      <w:r w:rsidR="0011355D">
        <w:rPr>
          <w:lang w:val="en-US"/>
        </w:rPr>
        <w:t>. N</w:t>
      </w:r>
      <w:r>
        <w:rPr>
          <w:lang w:val="en-US"/>
        </w:rPr>
        <w:t>ow institutional c</w:t>
      </w:r>
      <w:r w:rsidR="00566C72">
        <w:rPr>
          <w:lang w:val="en-US"/>
        </w:rPr>
        <w:t>hanges are needed at</w:t>
      </w:r>
      <w:r w:rsidR="00E5616F">
        <w:rPr>
          <w:lang w:val="en-US"/>
        </w:rPr>
        <w:t xml:space="preserve"> all levels</w:t>
      </w:r>
      <w:r>
        <w:rPr>
          <w:lang w:val="en-US"/>
        </w:rPr>
        <w:t>. A</w:t>
      </w:r>
      <w:r w:rsidR="00E5616F">
        <w:rPr>
          <w:lang w:val="en-US"/>
        </w:rPr>
        <w:t>t the macroeconomic level</w:t>
      </w:r>
      <w:r w:rsidR="00AD6A10">
        <w:rPr>
          <w:lang w:val="en-US"/>
        </w:rPr>
        <w:t xml:space="preserve">, </w:t>
      </w:r>
      <w:r w:rsidR="00E5616F">
        <w:rPr>
          <w:lang w:val="en-US"/>
        </w:rPr>
        <w:t>the</w:t>
      </w:r>
      <w:r w:rsidR="005D185F">
        <w:rPr>
          <w:lang w:val="en-US"/>
        </w:rPr>
        <w:t xml:space="preserve"> conventional</w:t>
      </w:r>
      <w:r w:rsidR="00566C72">
        <w:rPr>
          <w:lang w:val="en-US"/>
        </w:rPr>
        <w:t xml:space="preserve"> neoliberal</w:t>
      </w:r>
      <w:r w:rsidR="00C27FFA">
        <w:rPr>
          <w:lang w:val="en-US"/>
        </w:rPr>
        <w:t xml:space="preserve"> agenda </w:t>
      </w:r>
      <w:r>
        <w:rPr>
          <w:lang w:val="en-US"/>
        </w:rPr>
        <w:t>and monetary assumptions need</w:t>
      </w:r>
      <w:r w:rsidR="00566C72">
        <w:rPr>
          <w:lang w:val="en-US"/>
        </w:rPr>
        <w:t xml:space="preserve"> to be re</w:t>
      </w:r>
      <w:r w:rsidR="00C27FFA">
        <w:rPr>
          <w:lang w:val="en-US"/>
        </w:rPr>
        <w:t>thought</w:t>
      </w:r>
      <w:r w:rsidR="00E5616F">
        <w:rPr>
          <w:lang w:val="en-US"/>
        </w:rPr>
        <w:t xml:space="preserve"> and</w:t>
      </w:r>
      <w:r w:rsidR="00C27FFA">
        <w:rPr>
          <w:lang w:val="en-US"/>
        </w:rPr>
        <w:t xml:space="preserve"> re</w:t>
      </w:r>
      <w:r w:rsidR="00566C72">
        <w:rPr>
          <w:lang w:val="en-US"/>
        </w:rPr>
        <w:t>formed</w:t>
      </w:r>
      <w:r w:rsidR="00E5616F">
        <w:rPr>
          <w:lang w:val="en-US"/>
        </w:rPr>
        <w:t>. In addition</w:t>
      </w:r>
      <w:r w:rsidR="00566C72">
        <w:rPr>
          <w:lang w:val="en-US"/>
        </w:rPr>
        <w:t xml:space="preserve">, economic and accounting </w:t>
      </w:r>
      <w:r w:rsidR="00E5616F">
        <w:rPr>
          <w:lang w:val="en-US"/>
        </w:rPr>
        <w:t>professions</w:t>
      </w:r>
      <w:r w:rsidR="00C27FFA">
        <w:rPr>
          <w:lang w:val="en-US"/>
        </w:rPr>
        <w:t xml:space="preserve"> need to be </w:t>
      </w:r>
      <w:r w:rsidR="00B070B7">
        <w:rPr>
          <w:lang w:val="en-US"/>
        </w:rPr>
        <w:t>modernized</w:t>
      </w:r>
      <w:r w:rsidR="00566C72">
        <w:rPr>
          <w:lang w:val="en-US"/>
        </w:rPr>
        <w:t xml:space="preserve"> to accommodate intangibles</w:t>
      </w:r>
      <w:r w:rsidR="00C27FFA">
        <w:rPr>
          <w:lang w:val="en-US"/>
        </w:rPr>
        <w:t xml:space="preserve">. </w:t>
      </w:r>
      <w:r>
        <w:rPr>
          <w:lang w:val="en-US"/>
        </w:rPr>
        <w:t>T</w:t>
      </w:r>
      <w:r w:rsidR="00C27FFA">
        <w:rPr>
          <w:lang w:val="en-US"/>
        </w:rPr>
        <w:t>hese primary reforms</w:t>
      </w:r>
      <w:r>
        <w:rPr>
          <w:lang w:val="en-US"/>
        </w:rPr>
        <w:t xml:space="preserve"> will</w:t>
      </w:r>
      <w:r w:rsidR="005D185F">
        <w:rPr>
          <w:lang w:val="en-US"/>
        </w:rPr>
        <w:t xml:space="preserve"> identify vast quantities of undocumented value </w:t>
      </w:r>
      <w:r w:rsidR="005917B3">
        <w:rPr>
          <w:lang w:val="en-US"/>
        </w:rPr>
        <w:t xml:space="preserve">present in our economy, </w:t>
      </w:r>
      <w:r w:rsidR="005D185F">
        <w:rPr>
          <w:lang w:val="en-US"/>
        </w:rPr>
        <w:t>while</w:t>
      </w:r>
      <w:r>
        <w:rPr>
          <w:lang w:val="en-US"/>
        </w:rPr>
        <w:t xml:space="preserve"> trigger</w:t>
      </w:r>
      <w:r w:rsidR="005D185F">
        <w:rPr>
          <w:lang w:val="en-US"/>
        </w:rPr>
        <w:t>ing</w:t>
      </w:r>
      <w:r w:rsidR="00AD6A10">
        <w:rPr>
          <w:lang w:val="en-US"/>
        </w:rPr>
        <w:t xml:space="preserve"> </w:t>
      </w:r>
      <w:r w:rsidR="00843C64">
        <w:rPr>
          <w:lang w:val="en-US"/>
        </w:rPr>
        <w:t xml:space="preserve">systemic </w:t>
      </w:r>
      <w:r w:rsidR="00566C72">
        <w:rPr>
          <w:lang w:val="en-US"/>
        </w:rPr>
        <w:t>changes in financial reporting,</w:t>
      </w:r>
      <w:r w:rsidR="00C27FFA">
        <w:rPr>
          <w:lang w:val="en-US"/>
        </w:rPr>
        <w:t xml:space="preserve"> business decision-making, </w:t>
      </w:r>
      <w:r w:rsidR="00566C72">
        <w:rPr>
          <w:lang w:val="en-US"/>
        </w:rPr>
        <w:t>bank</w:t>
      </w:r>
      <w:r>
        <w:rPr>
          <w:lang w:val="en-US"/>
        </w:rPr>
        <w:t>s</w:t>
      </w:r>
      <w:r w:rsidR="00B070B7">
        <w:rPr>
          <w:lang w:val="en-US"/>
        </w:rPr>
        <w:t>’</w:t>
      </w:r>
      <w:r>
        <w:rPr>
          <w:lang w:val="en-US"/>
        </w:rPr>
        <w:t xml:space="preserve"> </w:t>
      </w:r>
      <w:r w:rsidR="00E5616F">
        <w:rPr>
          <w:lang w:val="en-US"/>
        </w:rPr>
        <w:t xml:space="preserve">lending </w:t>
      </w:r>
      <w:r w:rsidR="00C27FFA">
        <w:rPr>
          <w:lang w:val="en-US"/>
        </w:rPr>
        <w:t>protocols</w:t>
      </w:r>
      <w:r w:rsidR="00566C72">
        <w:rPr>
          <w:lang w:val="en-US"/>
        </w:rPr>
        <w:t xml:space="preserve">, investment analytics and government </w:t>
      </w:r>
      <w:r w:rsidR="00E5616F">
        <w:rPr>
          <w:lang w:val="en-US"/>
        </w:rPr>
        <w:t>monetary agency</w:t>
      </w:r>
      <w:r w:rsidR="00C27FFA">
        <w:rPr>
          <w:lang w:val="en-US"/>
        </w:rPr>
        <w:t>.</w:t>
      </w:r>
    </w:p>
    <w:p w14:paraId="18968F2F" w14:textId="7898DDE9" w:rsidR="00E219B9" w:rsidRDefault="00C27FFA">
      <w:pPr>
        <w:rPr>
          <w:lang w:val="en-US"/>
        </w:rPr>
      </w:pPr>
      <w:r>
        <w:rPr>
          <w:lang w:val="en-US"/>
        </w:rPr>
        <w:t xml:space="preserve">History </w:t>
      </w:r>
      <w:r w:rsidR="00AD6A10">
        <w:rPr>
          <w:lang w:val="en-US"/>
        </w:rPr>
        <w:t xml:space="preserve">reveals </w:t>
      </w:r>
      <w:r>
        <w:rPr>
          <w:lang w:val="en-US"/>
        </w:rPr>
        <w:t xml:space="preserve">that </w:t>
      </w:r>
      <w:r w:rsidR="0038419B">
        <w:rPr>
          <w:lang w:val="en-US"/>
        </w:rPr>
        <w:t xml:space="preserve">in </w:t>
      </w:r>
      <w:r>
        <w:rPr>
          <w:lang w:val="en-US"/>
        </w:rPr>
        <w:t>paradigm shift</w:t>
      </w:r>
      <w:r w:rsidR="0038419B">
        <w:rPr>
          <w:lang w:val="en-US"/>
        </w:rPr>
        <w:t>s of this kind</w:t>
      </w:r>
      <w:r w:rsidR="00A748B4">
        <w:rPr>
          <w:lang w:val="en-US"/>
        </w:rPr>
        <w:t xml:space="preserve">, </w:t>
      </w:r>
      <w:r>
        <w:rPr>
          <w:lang w:val="en-US"/>
        </w:rPr>
        <w:t xml:space="preserve">the disruptive forces </w:t>
      </w:r>
      <w:r w:rsidR="00B070B7">
        <w:rPr>
          <w:lang w:val="en-US"/>
        </w:rPr>
        <w:t>coalesce</w:t>
      </w:r>
      <w:r>
        <w:rPr>
          <w:lang w:val="en-US"/>
        </w:rPr>
        <w:t xml:space="preserve"> </w:t>
      </w:r>
      <w:r w:rsidR="00F35705">
        <w:rPr>
          <w:lang w:val="en-US"/>
        </w:rPr>
        <w:t>rapidly</w:t>
      </w:r>
      <w:r>
        <w:rPr>
          <w:lang w:val="en-US"/>
        </w:rPr>
        <w:t xml:space="preserve"> </w:t>
      </w:r>
      <w:r w:rsidR="00E5616F">
        <w:rPr>
          <w:lang w:val="en-US"/>
        </w:rPr>
        <w:t xml:space="preserve">in a web of </w:t>
      </w:r>
      <w:r w:rsidR="0038419B">
        <w:rPr>
          <w:lang w:val="en-US"/>
        </w:rPr>
        <w:t xml:space="preserve">seemingly unrelated </w:t>
      </w:r>
      <w:r>
        <w:rPr>
          <w:lang w:val="en-US"/>
        </w:rPr>
        <w:t>su</w:t>
      </w:r>
      <w:r w:rsidR="0038419B">
        <w:rPr>
          <w:lang w:val="en-US"/>
        </w:rPr>
        <w:t xml:space="preserve">perficial </w:t>
      </w:r>
      <w:r w:rsidR="00E5616F">
        <w:rPr>
          <w:lang w:val="en-US"/>
        </w:rPr>
        <w:t>crises</w:t>
      </w:r>
      <w:r w:rsidR="0038419B">
        <w:rPr>
          <w:lang w:val="en-US"/>
        </w:rPr>
        <w:t>. However, it also teaches us that simply t</w:t>
      </w:r>
      <w:r>
        <w:rPr>
          <w:lang w:val="en-US"/>
        </w:rPr>
        <w:t xml:space="preserve">reating the symptoms is not </w:t>
      </w:r>
      <w:r w:rsidR="00E5616F">
        <w:rPr>
          <w:lang w:val="en-US"/>
        </w:rPr>
        <w:t>enough;</w:t>
      </w:r>
      <w:r>
        <w:rPr>
          <w:lang w:val="en-US"/>
        </w:rPr>
        <w:t xml:space="preserve"> we must attack the underlying disease with</w:t>
      </w:r>
      <w:r w:rsidR="00E5616F">
        <w:rPr>
          <w:lang w:val="en-US"/>
        </w:rPr>
        <w:t xml:space="preserve"> new thinking and</w:t>
      </w:r>
      <w:r>
        <w:rPr>
          <w:lang w:val="en-US"/>
        </w:rPr>
        <w:t xml:space="preserve"> fundamental reforms</w:t>
      </w:r>
      <w:r w:rsidR="005D185F">
        <w:rPr>
          <w:lang w:val="en-US"/>
        </w:rPr>
        <w:t>: what Rethinking Capital</w:t>
      </w:r>
      <w:r w:rsidR="005917B3">
        <w:rPr>
          <w:lang w:val="en-US"/>
        </w:rPr>
        <w:t>’s research efforts</w:t>
      </w:r>
      <w:r w:rsidR="005D185F">
        <w:rPr>
          <w:lang w:val="en-US"/>
        </w:rPr>
        <w:t xml:space="preserve"> describe as a </w:t>
      </w:r>
      <w:r w:rsidR="005D185F" w:rsidRPr="000E3474">
        <w:rPr>
          <w:i/>
          <w:iCs/>
          <w:lang w:val="en-US"/>
        </w:rPr>
        <w:t>Normative Re-set</w:t>
      </w:r>
      <w:r>
        <w:rPr>
          <w:lang w:val="en-US"/>
        </w:rPr>
        <w:t xml:space="preserve">. </w:t>
      </w:r>
    </w:p>
    <w:p w14:paraId="06C9BA35" w14:textId="60C8D7FA" w:rsidR="00E219B9" w:rsidRPr="00B13882" w:rsidRDefault="00E219B9">
      <w:pPr>
        <w:rPr>
          <w:lang w:val="en-US"/>
        </w:rPr>
      </w:pPr>
    </w:p>
    <w:sectPr w:rsidR="00E219B9" w:rsidRPr="00B13882" w:rsidSect="000E75F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02F1" w14:textId="77777777" w:rsidR="00EF7B2E" w:rsidRDefault="00EF7B2E" w:rsidP="00F33CA8">
      <w:pPr>
        <w:spacing w:after="0" w:line="240" w:lineRule="auto"/>
      </w:pPr>
      <w:r>
        <w:separator/>
      </w:r>
    </w:p>
  </w:endnote>
  <w:endnote w:type="continuationSeparator" w:id="0">
    <w:p w14:paraId="1171D7D4" w14:textId="77777777" w:rsidR="00EF7B2E" w:rsidRDefault="00EF7B2E" w:rsidP="00F3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B0C4" w14:textId="77777777" w:rsidR="00EF7B2E" w:rsidRDefault="00EF7B2E" w:rsidP="00F33CA8">
      <w:pPr>
        <w:spacing w:after="0" w:line="240" w:lineRule="auto"/>
      </w:pPr>
      <w:r>
        <w:separator/>
      </w:r>
    </w:p>
  </w:footnote>
  <w:footnote w:type="continuationSeparator" w:id="0">
    <w:p w14:paraId="092A78CB" w14:textId="77777777" w:rsidR="00EF7B2E" w:rsidRDefault="00EF7B2E" w:rsidP="00F3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49E7" w14:textId="10E1AA2E" w:rsidR="00F33CA8" w:rsidRPr="00F33CA8" w:rsidRDefault="00F33CA8" w:rsidP="00F33CA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B9B8B3E" wp14:editId="4939C049">
          <wp:simplePos x="0" y="0"/>
          <wp:positionH relativeFrom="column">
            <wp:posOffset>3554095</wp:posOffset>
          </wp:positionH>
          <wp:positionV relativeFrom="paragraph">
            <wp:posOffset>-239395</wp:posOffset>
          </wp:positionV>
          <wp:extent cx="2131659" cy="335611"/>
          <wp:effectExtent l="0" t="0" r="254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thinking Capit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59" cy="335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82"/>
    <w:rsid w:val="00077AEC"/>
    <w:rsid w:val="000E3474"/>
    <w:rsid w:val="000E75F3"/>
    <w:rsid w:val="0011355D"/>
    <w:rsid w:val="001A75B1"/>
    <w:rsid w:val="00213D0B"/>
    <w:rsid w:val="0038419B"/>
    <w:rsid w:val="004065E3"/>
    <w:rsid w:val="00566C72"/>
    <w:rsid w:val="005917B3"/>
    <w:rsid w:val="005D185F"/>
    <w:rsid w:val="00605485"/>
    <w:rsid w:val="007446D8"/>
    <w:rsid w:val="00815F7F"/>
    <w:rsid w:val="00843C64"/>
    <w:rsid w:val="00A748B4"/>
    <w:rsid w:val="00AC49ED"/>
    <w:rsid w:val="00AD6A10"/>
    <w:rsid w:val="00B070B7"/>
    <w:rsid w:val="00B13882"/>
    <w:rsid w:val="00C27FFA"/>
    <w:rsid w:val="00CA7755"/>
    <w:rsid w:val="00E219B9"/>
    <w:rsid w:val="00E5616F"/>
    <w:rsid w:val="00EC0FE3"/>
    <w:rsid w:val="00EF7B2E"/>
    <w:rsid w:val="00F0012D"/>
    <w:rsid w:val="00F33CA8"/>
    <w:rsid w:val="00F3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5A721"/>
  <w15:docId w15:val="{5ABB333E-F641-457B-BFD6-B5AE5A05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C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A8"/>
  </w:style>
  <w:style w:type="paragraph" w:styleId="Footer">
    <w:name w:val="footer"/>
    <w:basedOn w:val="Normal"/>
    <w:link w:val="FooterChar"/>
    <w:uiPriority w:val="99"/>
    <w:unhideWhenUsed/>
    <w:rsid w:val="00F33C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McGarvey</dc:creator>
  <cp:keywords/>
  <dc:description/>
  <cp:lastModifiedBy>Sandra Ricks</cp:lastModifiedBy>
  <cp:revision>2</cp:revision>
  <dcterms:created xsi:type="dcterms:W3CDTF">2023-01-09T17:54:00Z</dcterms:created>
  <dcterms:modified xsi:type="dcterms:W3CDTF">2023-01-09T17:54:00Z</dcterms:modified>
</cp:coreProperties>
</file>