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4A4C" w14:textId="1779C8B1" w:rsidR="006513F0" w:rsidRDefault="006513F0" w:rsidP="006513F0">
      <w:pPr>
        <w:pStyle w:val="NormalWeb"/>
        <w:spacing w:before="0" w:beforeAutospacing="0" w:after="0" w:afterAutospacing="0"/>
        <w:jc w:val="both"/>
        <w:rPr>
          <w:rFonts w:ascii="Calibri" w:hAnsi="Calibri" w:cs="Calibri"/>
          <w:b/>
          <w:sz w:val="28"/>
          <w:szCs w:val="28"/>
        </w:rPr>
      </w:pPr>
      <w:bookmarkStart w:id="0" w:name="_GoBack"/>
      <w:bookmarkEnd w:id="0"/>
      <w:r>
        <w:rPr>
          <w:rFonts w:ascii="Calibri" w:hAnsi="Calibri" w:cs="Calibri"/>
          <w:b/>
          <w:sz w:val="28"/>
          <w:szCs w:val="28"/>
        </w:rPr>
        <w:t>Ditchley Conference -  7-9</w:t>
      </w:r>
      <w:r w:rsidRPr="006513F0">
        <w:rPr>
          <w:rFonts w:ascii="Calibri" w:hAnsi="Calibri" w:cs="Calibri"/>
          <w:b/>
          <w:sz w:val="28"/>
          <w:szCs w:val="28"/>
          <w:vertAlign w:val="superscript"/>
        </w:rPr>
        <w:t>th</w:t>
      </w:r>
      <w:r>
        <w:rPr>
          <w:rFonts w:ascii="Calibri" w:hAnsi="Calibri" w:cs="Calibri"/>
          <w:b/>
          <w:sz w:val="28"/>
          <w:szCs w:val="28"/>
        </w:rPr>
        <w:t xml:space="preserve"> June</w:t>
      </w:r>
    </w:p>
    <w:p w14:paraId="2C233C43" w14:textId="7FFE4595" w:rsidR="006513F0" w:rsidRDefault="006513F0" w:rsidP="006513F0">
      <w:pPr>
        <w:pStyle w:val="NormalWeb"/>
        <w:spacing w:before="0" w:beforeAutospacing="0" w:after="0" w:afterAutospacing="0"/>
        <w:jc w:val="both"/>
        <w:rPr>
          <w:rFonts w:ascii="Calibri" w:hAnsi="Calibri" w:cs="Calibri"/>
          <w:b/>
          <w:sz w:val="28"/>
          <w:szCs w:val="28"/>
        </w:rPr>
      </w:pPr>
      <w:r>
        <w:rPr>
          <w:rFonts w:ascii="Calibri" w:hAnsi="Calibri" w:cs="Calibri"/>
          <w:b/>
          <w:sz w:val="28"/>
          <w:szCs w:val="28"/>
        </w:rPr>
        <w:t>‘How do we make the internet safer, without destroying its vitality?’</w:t>
      </w:r>
    </w:p>
    <w:p w14:paraId="743A6F9E" w14:textId="77777777" w:rsidR="006513F0" w:rsidRDefault="006513F0" w:rsidP="006513F0">
      <w:pPr>
        <w:pStyle w:val="NormalWeb"/>
        <w:spacing w:before="0" w:beforeAutospacing="0" w:after="0" w:afterAutospacing="0"/>
        <w:jc w:val="both"/>
        <w:rPr>
          <w:rFonts w:ascii="Calibri" w:hAnsi="Calibri" w:cs="Calibri"/>
          <w:b/>
          <w:sz w:val="28"/>
          <w:szCs w:val="28"/>
        </w:rPr>
      </w:pPr>
    </w:p>
    <w:p w14:paraId="00D8E45B" w14:textId="367074E8" w:rsidR="006513F0" w:rsidRPr="006513F0" w:rsidRDefault="006513F0" w:rsidP="006513F0">
      <w:pPr>
        <w:pStyle w:val="NormalWeb"/>
        <w:spacing w:before="0" w:beforeAutospacing="0" w:after="0" w:afterAutospacing="0"/>
        <w:jc w:val="both"/>
        <w:rPr>
          <w:rFonts w:ascii="Calibri" w:hAnsi="Calibri" w:cs="Calibri"/>
          <w:sz w:val="28"/>
          <w:szCs w:val="28"/>
        </w:rPr>
      </w:pPr>
      <w:r>
        <w:rPr>
          <w:rFonts w:ascii="Calibri" w:hAnsi="Calibri" w:cs="Calibri"/>
          <w:sz w:val="28"/>
          <w:szCs w:val="28"/>
        </w:rPr>
        <w:t>Pre-</w:t>
      </w:r>
      <w:r w:rsidRPr="006513F0">
        <w:rPr>
          <w:rFonts w:ascii="Calibri" w:hAnsi="Calibri" w:cs="Calibri"/>
          <w:sz w:val="28"/>
          <w:szCs w:val="28"/>
        </w:rPr>
        <w:t xml:space="preserve">conference reading submitted by Jeffrey Thomas. </w:t>
      </w:r>
    </w:p>
    <w:p w14:paraId="5ECB9F52" w14:textId="77777777" w:rsidR="006513F0" w:rsidRDefault="006513F0" w:rsidP="006513F0">
      <w:pPr>
        <w:pStyle w:val="NormalWeb"/>
        <w:spacing w:before="0" w:beforeAutospacing="0" w:after="0" w:afterAutospacing="0"/>
        <w:jc w:val="both"/>
        <w:rPr>
          <w:rFonts w:ascii="Calibri" w:hAnsi="Calibri" w:cs="Calibri"/>
          <w:b/>
          <w:sz w:val="28"/>
          <w:szCs w:val="28"/>
        </w:rPr>
      </w:pPr>
    </w:p>
    <w:p w14:paraId="1341B0BD" w14:textId="77777777" w:rsidR="006513F0" w:rsidRDefault="006513F0" w:rsidP="006513F0">
      <w:pPr>
        <w:pStyle w:val="NormalWeb"/>
        <w:spacing w:before="0" w:beforeAutospacing="0" w:after="0" w:afterAutospacing="0"/>
        <w:jc w:val="both"/>
        <w:rPr>
          <w:rFonts w:ascii="Calibri" w:hAnsi="Calibri" w:cs="Calibri"/>
          <w:b/>
          <w:sz w:val="28"/>
          <w:szCs w:val="28"/>
        </w:rPr>
      </w:pPr>
    </w:p>
    <w:p w14:paraId="5A260EF0" w14:textId="77777777" w:rsidR="006513F0" w:rsidRDefault="006513F0" w:rsidP="006513F0">
      <w:pPr>
        <w:pStyle w:val="NormalWeb"/>
        <w:spacing w:before="0" w:beforeAutospacing="0" w:after="0" w:afterAutospacing="0"/>
        <w:jc w:val="both"/>
        <w:rPr>
          <w:rFonts w:ascii="Calibri" w:hAnsi="Calibri" w:cs="Calibri"/>
          <w:b/>
          <w:sz w:val="28"/>
          <w:szCs w:val="28"/>
        </w:rPr>
      </w:pPr>
    </w:p>
    <w:p w14:paraId="67868B95" w14:textId="33330036" w:rsidR="00C347E8" w:rsidRPr="006513F0" w:rsidRDefault="0009042E" w:rsidP="006513F0">
      <w:pPr>
        <w:pStyle w:val="NormalWeb"/>
        <w:spacing w:before="0" w:beforeAutospacing="0" w:after="0" w:afterAutospacing="0"/>
        <w:jc w:val="both"/>
        <w:rPr>
          <w:rFonts w:ascii="Calibri" w:hAnsi="Calibri" w:cs="Calibri"/>
          <w:b/>
          <w:sz w:val="28"/>
          <w:szCs w:val="28"/>
        </w:rPr>
      </w:pPr>
      <w:r w:rsidRPr="006513F0">
        <w:rPr>
          <w:rFonts w:ascii="Calibri" w:hAnsi="Calibri" w:cs="Calibri"/>
          <w:b/>
          <w:sz w:val="28"/>
          <w:szCs w:val="28"/>
        </w:rPr>
        <w:t>“Y</w:t>
      </w:r>
      <w:r w:rsidR="00C347E8" w:rsidRPr="006513F0">
        <w:rPr>
          <w:rFonts w:ascii="Calibri" w:hAnsi="Calibri" w:cs="Calibri"/>
          <w:b/>
          <w:sz w:val="28"/>
          <w:szCs w:val="28"/>
        </w:rPr>
        <w:t xml:space="preserve">ou have to run faster just to stay in the same </w:t>
      </w:r>
      <w:r w:rsidR="006513F0" w:rsidRPr="006513F0">
        <w:rPr>
          <w:rFonts w:ascii="Calibri" w:hAnsi="Calibri" w:cs="Calibri"/>
          <w:b/>
          <w:sz w:val="28"/>
          <w:szCs w:val="28"/>
        </w:rPr>
        <w:t>place” ~</w:t>
      </w:r>
      <w:r w:rsidR="00C347E8" w:rsidRPr="006513F0">
        <w:rPr>
          <w:rFonts w:ascii="Calibri" w:hAnsi="Calibri" w:cs="Calibri"/>
          <w:b/>
          <w:sz w:val="28"/>
          <w:szCs w:val="28"/>
        </w:rPr>
        <w:t xml:space="preserve"> The Red Queen’s Race</w:t>
      </w:r>
      <w:r w:rsidR="00CF172D" w:rsidRPr="006513F0">
        <w:rPr>
          <w:rFonts w:ascii="Calibri" w:hAnsi="Calibri" w:cs="Calibri"/>
          <w:b/>
          <w:sz w:val="28"/>
          <w:szCs w:val="28"/>
        </w:rPr>
        <w:t>, Alice in Wonderland</w:t>
      </w:r>
    </w:p>
    <w:p w14:paraId="595C1A72" w14:textId="65A002E0" w:rsidR="0009042E" w:rsidRPr="006513F0" w:rsidRDefault="0009042E" w:rsidP="006513F0">
      <w:pPr>
        <w:pStyle w:val="NormalWeb"/>
        <w:spacing w:before="0" w:beforeAutospacing="0" w:after="0" w:afterAutospacing="0"/>
        <w:jc w:val="both"/>
        <w:rPr>
          <w:rFonts w:ascii="Calibri" w:hAnsi="Calibri" w:cs="Calibri"/>
        </w:rPr>
      </w:pPr>
    </w:p>
    <w:p w14:paraId="78B1BFBC" w14:textId="0A2AA7A1" w:rsidR="0009042E" w:rsidRPr="006513F0" w:rsidRDefault="0009042E" w:rsidP="006513F0">
      <w:pPr>
        <w:pStyle w:val="NormalWeb"/>
        <w:spacing w:before="0" w:beforeAutospacing="0" w:after="0" w:afterAutospacing="0"/>
        <w:jc w:val="both"/>
        <w:rPr>
          <w:rFonts w:ascii="Calibri" w:hAnsi="Calibri" w:cs="Calibri"/>
        </w:rPr>
      </w:pPr>
      <w:r w:rsidRPr="006513F0">
        <w:rPr>
          <w:rFonts w:ascii="Calibri" w:hAnsi="Calibri" w:cs="Calibri"/>
        </w:rPr>
        <w:t xml:space="preserve">We have crossed the </w:t>
      </w:r>
      <w:r w:rsidR="00331471" w:rsidRPr="006513F0">
        <w:rPr>
          <w:rFonts w:ascii="Calibri" w:hAnsi="Calibri" w:cs="Calibri"/>
        </w:rPr>
        <w:t>R</w:t>
      </w:r>
      <w:r w:rsidRPr="006513F0">
        <w:rPr>
          <w:rFonts w:ascii="Calibri" w:hAnsi="Calibri" w:cs="Calibri"/>
        </w:rPr>
        <w:t xml:space="preserve">ubicon of convenience and dependency offered by </w:t>
      </w:r>
      <w:r w:rsidR="004A7116" w:rsidRPr="006513F0">
        <w:rPr>
          <w:rFonts w:ascii="Calibri" w:hAnsi="Calibri" w:cs="Calibri"/>
        </w:rPr>
        <w:t>Cyberspace</w:t>
      </w:r>
      <w:r w:rsidRPr="006513F0">
        <w:rPr>
          <w:rFonts w:ascii="Calibri" w:hAnsi="Calibri" w:cs="Calibri"/>
        </w:rPr>
        <w:t xml:space="preserve"> and its associated tools like Machine Learning</w:t>
      </w:r>
      <w:r w:rsidR="006A1B4D" w:rsidRPr="006513F0">
        <w:rPr>
          <w:rFonts w:ascii="Calibri" w:hAnsi="Calibri" w:cs="Calibri"/>
        </w:rPr>
        <w:t xml:space="preserve"> and Artificial Intelligence (AI)</w:t>
      </w:r>
      <w:r w:rsidRPr="006513F0">
        <w:rPr>
          <w:rFonts w:ascii="Calibri" w:hAnsi="Calibri" w:cs="Calibri"/>
        </w:rPr>
        <w:t xml:space="preserve">. There is no going back. However, with every step into this </w:t>
      </w:r>
      <w:r w:rsidRPr="006513F0">
        <w:rPr>
          <w:rFonts w:ascii="Calibri" w:hAnsi="Calibri" w:cs="Calibri"/>
          <w:i/>
        </w:rPr>
        <w:t xml:space="preserve">Brave New World </w:t>
      </w:r>
      <w:r w:rsidRPr="006513F0">
        <w:rPr>
          <w:rFonts w:ascii="Calibri" w:hAnsi="Calibri" w:cs="Calibri"/>
        </w:rPr>
        <w:t xml:space="preserve">we are increasingly aware of the threats and vulnerabilities that we face when confronted by actors with maleficent intent. We are now fully committed to the </w:t>
      </w:r>
      <w:r w:rsidRPr="006513F0">
        <w:rPr>
          <w:rFonts w:ascii="Calibri" w:hAnsi="Calibri" w:cs="Calibri"/>
          <w:i/>
        </w:rPr>
        <w:t>Red Queen’s Race</w:t>
      </w:r>
      <w:r w:rsidRPr="006513F0">
        <w:rPr>
          <w:rFonts w:ascii="Calibri" w:hAnsi="Calibri" w:cs="Calibri"/>
        </w:rPr>
        <w:t>!</w:t>
      </w:r>
    </w:p>
    <w:p w14:paraId="7843911A" w14:textId="77777777" w:rsidR="0009042E" w:rsidRPr="006513F0" w:rsidRDefault="0009042E" w:rsidP="006513F0">
      <w:pPr>
        <w:pStyle w:val="NormalWeb"/>
        <w:spacing w:before="0" w:beforeAutospacing="0" w:after="0" w:afterAutospacing="0"/>
        <w:jc w:val="both"/>
        <w:rPr>
          <w:rFonts w:ascii="Calibri" w:hAnsi="Calibri" w:cs="Calibri"/>
        </w:rPr>
      </w:pPr>
    </w:p>
    <w:p w14:paraId="4011387C" w14:textId="0A87372A" w:rsidR="0009042E" w:rsidRPr="006513F0" w:rsidRDefault="006513F0" w:rsidP="006513F0">
      <w:pPr>
        <w:pStyle w:val="NormalWeb"/>
        <w:spacing w:before="0" w:beforeAutospacing="0" w:after="0" w:afterAutospacing="0"/>
        <w:jc w:val="both"/>
        <w:rPr>
          <w:rFonts w:ascii="Calibri" w:hAnsi="Calibri" w:cs="Calibri"/>
        </w:rPr>
      </w:pPr>
      <w:r w:rsidRPr="006513F0">
        <w:rPr>
          <w:rFonts w:ascii="Calibri" w:hAnsi="Calibri" w:cs="Calibri"/>
        </w:rPr>
        <w:t>This thought</w:t>
      </w:r>
      <w:r w:rsidR="0009042E" w:rsidRPr="006513F0">
        <w:rPr>
          <w:rFonts w:ascii="Calibri" w:hAnsi="Calibri" w:cs="Calibri"/>
        </w:rPr>
        <w:t xml:space="preserve"> piece will explore how Artificial Intelligence </w:t>
      </w:r>
      <w:r w:rsidR="00383A5C" w:rsidRPr="006513F0">
        <w:rPr>
          <w:rFonts w:ascii="Calibri" w:hAnsi="Calibri" w:cs="Calibri"/>
        </w:rPr>
        <w:t xml:space="preserve">(AI) </w:t>
      </w:r>
      <w:r w:rsidR="0009042E" w:rsidRPr="006513F0">
        <w:rPr>
          <w:rFonts w:ascii="Calibri" w:hAnsi="Calibri" w:cs="Calibri"/>
        </w:rPr>
        <w:t xml:space="preserve">and Cyber Security are likely to evolve and what humanity must do in order to avoid this </w:t>
      </w:r>
      <w:proofErr w:type="spellStart"/>
      <w:r w:rsidR="0009042E" w:rsidRPr="006513F0">
        <w:rPr>
          <w:rFonts w:ascii="Calibri" w:hAnsi="Calibri" w:cs="Calibri"/>
        </w:rPr>
        <w:t>robo</w:t>
      </w:r>
      <w:proofErr w:type="spellEnd"/>
      <w:r w:rsidR="0009042E" w:rsidRPr="006513F0">
        <w:rPr>
          <w:rFonts w:ascii="Calibri" w:hAnsi="Calibri" w:cs="Calibri"/>
        </w:rPr>
        <w:t>-apocalypse.</w:t>
      </w:r>
    </w:p>
    <w:p w14:paraId="20CBFD8E" w14:textId="610E6B16" w:rsidR="0009042E" w:rsidRPr="006513F0" w:rsidRDefault="0009042E" w:rsidP="006513F0">
      <w:pPr>
        <w:pStyle w:val="NormalWeb"/>
        <w:spacing w:before="0" w:beforeAutospacing="0" w:after="0" w:afterAutospacing="0"/>
        <w:jc w:val="both"/>
        <w:rPr>
          <w:rFonts w:ascii="Calibri" w:hAnsi="Calibri" w:cs="Calibri"/>
        </w:rPr>
      </w:pPr>
    </w:p>
    <w:p w14:paraId="38FFB35C" w14:textId="77777777" w:rsidR="00383A5C" w:rsidRPr="006513F0" w:rsidRDefault="00383A5C" w:rsidP="006513F0">
      <w:pPr>
        <w:pStyle w:val="NormalWeb"/>
        <w:spacing w:before="0" w:beforeAutospacing="0" w:after="0" w:afterAutospacing="0"/>
        <w:jc w:val="both"/>
        <w:rPr>
          <w:rFonts w:ascii="Calibri" w:hAnsi="Calibri" w:cs="Calibri"/>
          <w:b/>
        </w:rPr>
      </w:pPr>
      <w:r w:rsidRPr="006513F0">
        <w:rPr>
          <w:rFonts w:ascii="Calibri" w:hAnsi="Calibri" w:cs="Calibri"/>
          <w:b/>
        </w:rPr>
        <w:t>We are all algorithms</w:t>
      </w:r>
    </w:p>
    <w:p w14:paraId="43C239C9" w14:textId="05C84D61" w:rsidR="00383A5C" w:rsidRPr="006513F0" w:rsidRDefault="00383A5C" w:rsidP="006513F0">
      <w:pPr>
        <w:pStyle w:val="NormalWeb"/>
        <w:spacing w:before="0" w:beforeAutospacing="0" w:after="0" w:afterAutospacing="0"/>
        <w:jc w:val="both"/>
        <w:rPr>
          <w:rFonts w:ascii="Calibri" w:hAnsi="Calibri" w:cs="Calibri"/>
        </w:rPr>
      </w:pPr>
      <w:r w:rsidRPr="006513F0">
        <w:rPr>
          <w:rFonts w:ascii="Calibri" w:hAnsi="Calibri" w:cs="Calibri"/>
        </w:rPr>
        <w:t xml:space="preserve">Whether silicon or carbon, synthetic or biological, Yuval Noah Harari in his book </w:t>
      </w:r>
      <w:r w:rsidRPr="006513F0">
        <w:rPr>
          <w:rFonts w:ascii="Calibri" w:hAnsi="Calibri" w:cs="Calibri"/>
          <w:i/>
        </w:rPr>
        <w:t xml:space="preserve">Homo Deus </w:t>
      </w:r>
      <w:r w:rsidRPr="006513F0">
        <w:rPr>
          <w:rFonts w:ascii="Calibri" w:hAnsi="Calibri" w:cs="Calibri"/>
        </w:rPr>
        <w:t>proclaims that we are all algorithms that can be examined and manipulated as predictable data processing units. The recent spate of</w:t>
      </w:r>
      <w:r w:rsidR="006A1B4D" w:rsidRPr="006513F0">
        <w:rPr>
          <w:rFonts w:ascii="Calibri" w:hAnsi="Calibri" w:cs="Calibri"/>
        </w:rPr>
        <w:t xml:space="preserve"> </w:t>
      </w:r>
      <w:r w:rsidRPr="006513F0">
        <w:rPr>
          <w:rFonts w:ascii="Calibri" w:hAnsi="Calibri" w:cs="Calibri"/>
        </w:rPr>
        <w:t xml:space="preserve">democratic manipulation allegations would assert that this idea has some truth. Our growing reliance on </w:t>
      </w:r>
      <w:r w:rsidR="006513F0" w:rsidRPr="006513F0">
        <w:rPr>
          <w:rFonts w:ascii="Calibri" w:hAnsi="Calibri" w:cs="Calibri"/>
        </w:rPr>
        <w:t>c</w:t>
      </w:r>
      <w:r w:rsidR="004A7116" w:rsidRPr="006513F0">
        <w:rPr>
          <w:rFonts w:ascii="Calibri" w:hAnsi="Calibri" w:cs="Calibri"/>
        </w:rPr>
        <w:t>yberspace</w:t>
      </w:r>
      <w:r w:rsidRPr="006513F0">
        <w:rPr>
          <w:rFonts w:ascii="Calibri" w:hAnsi="Calibri" w:cs="Calibri"/>
        </w:rPr>
        <w:t xml:space="preserve"> for all aspects of our modern lives </w:t>
      </w:r>
      <w:r w:rsidR="006513F0" w:rsidRPr="006513F0">
        <w:rPr>
          <w:rFonts w:ascii="Calibri" w:hAnsi="Calibri" w:cs="Calibri"/>
        </w:rPr>
        <w:t xml:space="preserve">results in a myriad of </w:t>
      </w:r>
      <w:r w:rsidRPr="006513F0">
        <w:rPr>
          <w:rFonts w:ascii="Calibri" w:hAnsi="Calibri" w:cs="Calibri"/>
        </w:rPr>
        <w:t xml:space="preserve">vulnerabilities which </w:t>
      </w:r>
      <w:r w:rsidR="006513F0" w:rsidRPr="006513F0">
        <w:rPr>
          <w:rFonts w:ascii="Calibri" w:hAnsi="Calibri" w:cs="Calibri"/>
        </w:rPr>
        <w:t>may</w:t>
      </w:r>
      <w:r w:rsidR="004A7116" w:rsidRPr="006513F0">
        <w:rPr>
          <w:rFonts w:ascii="Calibri" w:hAnsi="Calibri" w:cs="Calibri"/>
        </w:rPr>
        <w:t xml:space="preserve"> be </w:t>
      </w:r>
      <w:r w:rsidRPr="006513F0">
        <w:rPr>
          <w:rFonts w:ascii="Calibri" w:hAnsi="Calibri" w:cs="Calibri"/>
        </w:rPr>
        <w:t>exploited by cyber-criminals using AI.</w:t>
      </w:r>
    </w:p>
    <w:p w14:paraId="3C120860" w14:textId="77777777" w:rsidR="00383A5C" w:rsidRPr="006513F0" w:rsidRDefault="00383A5C" w:rsidP="006513F0">
      <w:pPr>
        <w:pStyle w:val="NormalWeb"/>
        <w:spacing w:before="0" w:beforeAutospacing="0" w:after="0" w:afterAutospacing="0"/>
        <w:jc w:val="both"/>
        <w:rPr>
          <w:rFonts w:ascii="Calibri" w:hAnsi="Calibri" w:cs="Calibri"/>
        </w:rPr>
      </w:pPr>
    </w:p>
    <w:p w14:paraId="6F80C599" w14:textId="012F1BD7" w:rsidR="00383A5C" w:rsidRPr="006513F0" w:rsidRDefault="00383A5C" w:rsidP="006513F0">
      <w:pPr>
        <w:pStyle w:val="NormalWeb"/>
        <w:spacing w:before="0" w:beforeAutospacing="0" w:after="0" w:afterAutospacing="0"/>
        <w:jc w:val="both"/>
        <w:rPr>
          <w:rFonts w:ascii="Calibri" w:hAnsi="Calibri" w:cs="Calibri"/>
          <w:b/>
        </w:rPr>
      </w:pPr>
      <w:r w:rsidRPr="006513F0">
        <w:rPr>
          <w:rFonts w:ascii="Calibri" w:hAnsi="Calibri" w:cs="Calibri"/>
          <w:b/>
        </w:rPr>
        <w:t>Running Faster</w:t>
      </w:r>
    </w:p>
    <w:p w14:paraId="074BA95A" w14:textId="704D3BA1" w:rsidR="00383A5C" w:rsidRPr="006513F0" w:rsidRDefault="00383A5C" w:rsidP="006513F0">
      <w:pPr>
        <w:pStyle w:val="NormalWeb"/>
        <w:spacing w:before="0" w:beforeAutospacing="0" w:after="0" w:afterAutospacing="0"/>
        <w:jc w:val="both"/>
        <w:rPr>
          <w:rFonts w:ascii="Calibri" w:hAnsi="Calibri" w:cs="Calibri"/>
        </w:rPr>
      </w:pPr>
      <w:r w:rsidRPr="006513F0">
        <w:rPr>
          <w:rFonts w:ascii="Calibri" w:hAnsi="Calibri" w:cs="Calibri"/>
        </w:rPr>
        <w:t xml:space="preserve">The </w:t>
      </w:r>
      <w:r w:rsidR="004A7116" w:rsidRPr="006513F0">
        <w:rPr>
          <w:rFonts w:ascii="Calibri" w:hAnsi="Calibri" w:cs="Calibri"/>
        </w:rPr>
        <w:t xml:space="preserve">real </w:t>
      </w:r>
      <w:r w:rsidRPr="006513F0">
        <w:rPr>
          <w:rFonts w:ascii="Calibri" w:hAnsi="Calibri" w:cs="Calibri"/>
        </w:rPr>
        <w:t>power of AI is the speed with which it can process repetitive and predictable tasks</w:t>
      </w:r>
      <w:r w:rsidR="004A7116" w:rsidRPr="006513F0">
        <w:rPr>
          <w:rFonts w:ascii="Calibri" w:hAnsi="Calibri" w:cs="Calibri"/>
        </w:rPr>
        <w:t>.</w:t>
      </w:r>
      <w:r w:rsidR="00807D5C" w:rsidRPr="006513F0">
        <w:rPr>
          <w:rFonts w:ascii="Calibri" w:hAnsi="Calibri" w:cs="Calibri"/>
        </w:rPr>
        <w:t xml:space="preserve"> AI inspired cyber</w:t>
      </w:r>
      <w:r w:rsidR="004A7116" w:rsidRPr="006513F0">
        <w:rPr>
          <w:rFonts w:ascii="Calibri" w:hAnsi="Calibri" w:cs="Calibri"/>
        </w:rPr>
        <w:t>-</w:t>
      </w:r>
      <w:r w:rsidR="00807D5C" w:rsidRPr="006513F0">
        <w:rPr>
          <w:rFonts w:ascii="Calibri" w:hAnsi="Calibri" w:cs="Calibri"/>
        </w:rPr>
        <w:t>attacks are unlikely to look remarkably different from our current experiences - they will simply take place at a speed which is impossible for human</w:t>
      </w:r>
      <w:r w:rsidR="004A7116" w:rsidRPr="006513F0">
        <w:rPr>
          <w:rFonts w:ascii="Calibri" w:hAnsi="Calibri" w:cs="Calibri"/>
        </w:rPr>
        <w:t>s</w:t>
      </w:r>
      <w:r w:rsidR="00807D5C" w:rsidRPr="006513F0">
        <w:rPr>
          <w:rFonts w:ascii="Calibri" w:hAnsi="Calibri" w:cs="Calibri"/>
        </w:rPr>
        <w:t xml:space="preserve"> to deal with. This situation is further complicated by cyber criminals using existing AI tools </w:t>
      </w:r>
      <w:r w:rsidR="006513F0" w:rsidRPr="006513F0">
        <w:rPr>
          <w:rFonts w:ascii="Calibri" w:hAnsi="Calibri" w:cs="Calibri"/>
        </w:rPr>
        <w:t xml:space="preserve">not </w:t>
      </w:r>
      <w:r w:rsidR="00807D5C" w:rsidRPr="006513F0">
        <w:rPr>
          <w:rFonts w:ascii="Calibri" w:hAnsi="Calibri" w:cs="Calibri"/>
        </w:rPr>
        <w:t xml:space="preserve">for their intended usages but with malicious intent. </w:t>
      </w:r>
      <w:r w:rsidR="00AC00CF" w:rsidRPr="006513F0">
        <w:rPr>
          <w:rFonts w:ascii="Calibri" w:hAnsi="Calibri" w:cs="Calibri"/>
        </w:rPr>
        <w:t>G</w:t>
      </w:r>
      <w:r w:rsidR="00807D5C" w:rsidRPr="006513F0">
        <w:rPr>
          <w:rFonts w:ascii="Calibri" w:hAnsi="Calibri" w:cs="Calibri"/>
        </w:rPr>
        <w:t>ood example</w:t>
      </w:r>
      <w:r w:rsidR="00AC00CF" w:rsidRPr="006513F0">
        <w:rPr>
          <w:rFonts w:ascii="Calibri" w:hAnsi="Calibri" w:cs="Calibri"/>
        </w:rPr>
        <w:t>s</w:t>
      </w:r>
      <w:r w:rsidR="00807D5C" w:rsidRPr="006513F0">
        <w:rPr>
          <w:rFonts w:ascii="Calibri" w:hAnsi="Calibri" w:cs="Calibri"/>
        </w:rPr>
        <w:t xml:space="preserve"> </w:t>
      </w:r>
      <w:r w:rsidR="00AC00CF" w:rsidRPr="006513F0">
        <w:rPr>
          <w:rFonts w:ascii="Calibri" w:hAnsi="Calibri" w:cs="Calibri"/>
        </w:rPr>
        <w:t xml:space="preserve">are </w:t>
      </w:r>
      <w:r w:rsidR="00807D5C" w:rsidRPr="006513F0">
        <w:rPr>
          <w:rFonts w:ascii="Calibri" w:hAnsi="Calibri" w:cs="Calibri"/>
        </w:rPr>
        <w:t xml:space="preserve">the plethora of social media AI tools that highlight likely associations and </w:t>
      </w:r>
      <w:r w:rsidR="00AC00CF" w:rsidRPr="006513F0">
        <w:rPr>
          <w:rFonts w:ascii="Calibri" w:hAnsi="Calibri" w:cs="Calibri"/>
        </w:rPr>
        <w:t xml:space="preserve">recommended </w:t>
      </w:r>
      <w:r w:rsidR="00807D5C" w:rsidRPr="006513F0">
        <w:rPr>
          <w:rFonts w:ascii="Calibri" w:hAnsi="Calibri" w:cs="Calibri"/>
        </w:rPr>
        <w:t xml:space="preserve">searches that are used in developing, targeting and executing </w:t>
      </w:r>
      <w:r w:rsidR="00AC00CF" w:rsidRPr="006513F0">
        <w:rPr>
          <w:rFonts w:ascii="Calibri" w:hAnsi="Calibri" w:cs="Calibri"/>
        </w:rPr>
        <w:t xml:space="preserve">mass </w:t>
      </w:r>
      <w:r w:rsidR="00807D5C" w:rsidRPr="006513F0">
        <w:rPr>
          <w:rFonts w:ascii="Calibri" w:hAnsi="Calibri" w:cs="Calibri"/>
        </w:rPr>
        <w:t xml:space="preserve">spear finishing </w:t>
      </w:r>
      <w:r w:rsidR="00AC00CF" w:rsidRPr="006513F0">
        <w:rPr>
          <w:rFonts w:ascii="Calibri" w:hAnsi="Calibri" w:cs="Calibri"/>
        </w:rPr>
        <w:t>attacks.</w:t>
      </w:r>
    </w:p>
    <w:p w14:paraId="6185B9A5" w14:textId="77777777" w:rsidR="00AC00CF" w:rsidRPr="006513F0" w:rsidRDefault="00AC00CF" w:rsidP="006513F0">
      <w:pPr>
        <w:pStyle w:val="NormalWeb"/>
        <w:spacing w:before="0" w:beforeAutospacing="0" w:after="0" w:afterAutospacing="0"/>
        <w:jc w:val="both"/>
        <w:rPr>
          <w:rFonts w:ascii="Calibri" w:hAnsi="Calibri" w:cs="Calibri"/>
        </w:rPr>
      </w:pPr>
    </w:p>
    <w:p w14:paraId="0EEC8E64" w14:textId="5ADF8514" w:rsidR="0009042E" w:rsidRPr="006513F0" w:rsidRDefault="00AC00CF" w:rsidP="006513F0">
      <w:pPr>
        <w:pStyle w:val="NormalWeb"/>
        <w:spacing w:before="0" w:beforeAutospacing="0" w:after="0" w:afterAutospacing="0"/>
        <w:jc w:val="both"/>
        <w:rPr>
          <w:rFonts w:ascii="Calibri" w:hAnsi="Calibri" w:cs="Calibri"/>
        </w:rPr>
      </w:pPr>
      <w:r w:rsidRPr="006513F0">
        <w:rPr>
          <w:rFonts w:ascii="Calibri" w:hAnsi="Calibri" w:cs="Calibri"/>
        </w:rPr>
        <w:t xml:space="preserve">In </w:t>
      </w:r>
      <w:r w:rsidRPr="006513F0">
        <w:rPr>
          <w:rFonts w:ascii="Calibri" w:hAnsi="Calibri" w:cs="Calibri"/>
          <w:i/>
        </w:rPr>
        <w:t xml:space="preserve">Platform Capitalism, </w:t>
      </w:r>
      <w:r w:rsidRPr="006513F0">
        <w:rPr>
          <w:rFonts w:ascii="Calibri" w:hAnsi="Calibri" w:cs="Calibri"/>
        </w:rPr>
        <w:t xml:space="preserve">Nick </w:t>
      </w:r>
      <w:proofErr w:type="spellStart"/>
      <w:r w:rsidRPr="006513F0">
        <w:rPr>
          <w:rFonts w:ascii="Calibri" w:hAnsi="Calibri" w:cs="Calibri"/>
        </w:rPr>
        <w:t>Srnicek</w:t>
      </w:r>
      <w:proofErr w:type="spellEnd"/>
      <w:r w:rsidRPr="006513F0">
        <w:rPr>
          <w:rFonts w:ascii="Calibri" w:hAnsi="Calibri" w:cs="Calibri"/>
        </w:rPr>
        <w:t xml:space="preserve"> examines the rise of the platform as the means to generate value and </w:t>
      </w:r>
      <w:r w:rsidR="006513F0" w:rsidRPr="006513F0">
        <w:rPr>
          <w:rFonts w:ascii="Calibri" w:hAnsi="Calibri" w:cs="Calibri"/>
        </w:rPr>
        <w:t xml:space="preserve">how </w:t>
      </w:r>
      <w:r w:rsidRPr="006513F0">
        <w:rPr>
          <w:rFonts w:ascii="Calibri" w:hAnsi="Calibri" w:cs="Calibri"/>
        </w:rPr>
        <w:t>the FANG</w:t>
      </w:r>
      <w:r w:rsidRPr="006513F0">
        <w:rPr>
          <w:rStyle w:val="FootnoteReference"/>
          <w:rFonts w:ascii="Calibri" w:hAnsi="Calibri" w:cs="Calibri"/>
        </w:rPr>
        <w:footnoteReference w:id="1"/>
      </w:r>
      <w:r w:rsidRPr="006513F0">
        <w:rPr>
          <w:rFonts w:ascii="Calibri" w:hAnsi="Calibri" w:cs="Calibri"/>
        </w:rPr>
        <w:t xml:space="preserve"> corporates</w:t>
      </w:r>
      <w:r w:rsidR="006513F0" w:rsidRPr="006513F0">
        <w:rPr>
          <w:rFonts w:ascii="Calibri" w:hAnsi="Calibri" w:cs="Calibri"/>
        </w:rPr>
        <w:t xml:space="preserve"> capitalise on this</w:t>
      </w:r>
      <w:r w:rsidRPr="006513F0">
        <w:rPr>
          <w:rFonts w:ascii="Calibri" w:hAnsi="Calibri" w:cs="Calibri"/>
        </w:rPr>
        <w:t xml:space="preserve">. </w:t>
      </w:r>
      <w:r w:rsidR="00786A01" w:rsidRPr="006513F0">
        <w:rPr>
          <w:rFonts w:ascii="Calibri" w:hAnsi="Calibri" w:cs="Calibri"/>
        </w:rPr>
        <w:t>These platforms mak</w:t>
      </w:r>
      <w:r w:rsidR="004A7116" w:rsidRPr="006513F0">
        <w:rPr>
          <w:rFonts w:ascii="Calibri" w:hAnsi="Calibri" w:cs="Calibri"/>
        </w:rPr>
        <w:t>e</w:t>
      </w:r>
      <w:r w:rsidR="00786A01" w:rsidRPr="006513F0">
        <w:rPr>
          <w:rFonts w:ascii="Calibri" w:hAnsi="Calibri" w:cs="Calibri"/>
        </w:rPr>
        <w:t xml:space="preserve"> extensive use of AI to streamline </w:t>
      </w:r>
      <w:r w:rsidR="004A7116" w:rsidRPr="006513F0">
        <w:rPr>
          <w:rFonts w:ascii="Calibri" w:hAnsi="Calibri" w:cs="Calibri"/>
        </w:rPr>
        <w:t>a user ex</w:t>
      </w:r>
      <w:r w:rsidR="00786A01" w:rsidRPr="006513F0">
        <w:rPr>
          <w:rFonts w:ascii="Calibri" w:hAnsi="Calibri" w:cs="Calibri"/>
        </w:rPr>
        <w:t xml:space="preserve">perience and maximise </w:t>
      </w:r>
      <w:r w:rsidR="004A7116" w:rsidRPr="006513F0">
        <w:rPr>
          <w:rFonts w:ascii="Calibri" w:hAnsi="Calibri" w:cs="Calibri"/>
        </w:rPr>
        <w:t xml:space="preserve">consumer </w:t>
      </w:r>
      <w:r w:rsidR="00786A01" w:rsidRPr="006513F0">
        <w:rPr>
          <w:rFonts w:ascii="Calibri" w:hAnsi="Calibri" w:cs="Calibri"/>
        </w:rPr>
        <w:t>convenience but they, too, are experiencing a “</w:t>
      </w:r>
      <w:r w:rsidR="0009042E" w:rsidRPr="006513F0">
        <w:rPr>
          <w:rFonts w:ascii="Calibri" w:hAnsi="Calibri" w:cs="Calibri"/>
          <w:i/>
        </w:rPr>
        <w:t>Crisis in Trust</w:t>
      </w:r>
      <w:r w:rsidR="00786A01" w:rsidRPr="006513F0">
        <w:rPr>
          <w:rFonts w:ascii="Calibri" w:hAnsi="Calibri" w:cs="Calibri"/>
        </w:rPr>
        <w:t>”</w:t>
      </w:r>
      <w:r w:rsidR="004A7116" w:rsidRPr="006513F0">
        <w:rPr>
          <w:rFonts w:ascii="Calibri" w:hAnsi="Calibri" w:cs="Calibri"/>
        </w:rPr>
        <w:t xml:space="preserve"> as the latest Cambridge </w:t>
      </w:r>
      <w:proofErr w:type="spellStart"/>
      <w:r w:rsidR="004A7116" w:rsidRPr="006513F0">
        <w:rPr>
          <w:rFonts w:ascii="Calibri" w:hAnsi="Calibri" w:cs="Calibri"/>
        </w:rPr>
        <w:t>Analytica</w:t>
      </w:r>
      <w:proofErr w:type="spellEnd"/>
      <w:r w:rsidR="004A7116" w:rsidRPr="006513F0">
        <w:rPr>
          <w:rFonts w:ascii="Calibri" w:hAnsi="Calibri" w:cs="Calibri"/>
        </w:rPr>
        <w:t xml:space="preserve"> investigations suggests</w:t>
      </w:r>
      <w:r w:rsidR="00786A01" w:rsidRPr="006513F0">
        <w:rPr>
          <w:rFonts w:ascii="Calibri" w:hAnsi="Calibri" w:cs="Calibri"/>
        </w:rPr>
        <w:t>. The inevitable bias within their algorithms is</w:t>
      </w:r>
      <w:r w:rsidR="004A7116" w:rsidRPr="006513F0">
        <w:rPr>
          <w:rFonts w:ascii="Calibri" w:hAnsi="Calibri" w:cs="Calibri"/>
        </w:rPr>
        <w:t xml:space="preserve"> comparable</w:t>
      </w:r>
      <w:r w:rsidR="00786A01" w:rsidRPr="006513F0">
        <w:rPr>
          <w:rFonts w:ascii="Calibri" w:hAnsi="Calibri" w:cs="Calibri"/>
        </w:rPr>
        <w:t xml:space="preserve"> to Gresham’s Law. Gresham’s Law is a fiscal </w:t>
      </w:r>
      <w:proofErr w:type="spellStart"/>
      <w:r w:rsidR="00786A01" w:rsidRPr="006513F0">
        <w:rPr>
          <w:rFonts w:ascii="Calibri" w:hAnsi="Calibri" w:cs="Calibri"/>
        </w:rPr>
        <w:t>phenomena</w:t>
      </w:r>
      <w:proofErr w:type="spellEnd"/>
      <w:r w:rsidR="00786A01" w:rsidRPr="006513F0">
        <w:rPr>
          <w:rFonts w:ascii="Calibri" w:hAnsi="Calibri" w:cs="Calibri"/>
        </w:rPr>
        <w:t xml:space="preserve"> where “</w:t>
      </w:r>
      <w:r w:rsidR="00786A01" w:rsidRPr="006513F0">
        <w:rPr>
          <w:rFonts w:ascii="Calibri" w:hAnsi="Calibri" w:cs="Calibri"/>
          <w:i/>
        </w:rPr>
        <w:t xml:space="preserve">bad money tends to drive out good money” </w:t>
      </w:r>
      <w:r w:rsidR="00786A01" w:rsidRPr="006513F0">
        <w:rPr>
          <w:rFonts w:ascii="Calibri" w:hAnsi="Calibri" w:cs="Calibri"/>
        </w:rPr>
        <w:t xml:space="preserve">in a controlled system. The same phenomena </w:t>
      </w:r>
      <w:r w:rsidR="006513F0" w:rsidRPr="006513F0">
        <w:rPr>
          <w:rFonts w:ascii="Calibri" w:hAnsi="Calibri" w:cs="Calibri"/>
        </w:rPr>
        <w:t>are</w:t>
      </w:r>
      <w:r w:rsidR="00786A01" w:rsidRPr="006513F0">
        <w:rPr>
          <w:rFonts w:ascii="Calibri" w:hAnsi="Calibri" w:cs="Calibri"/>
        </w:rPr>
        <w:t xml:space="preserve"> being exploited </w:t>
      </w:r>
      <w:r w:rsidR="004A7116" w:rsidRPr="006513F0">
        <w:rPr>
          <w:rFonts w:ascii="Calibri" w:hAnsi="Calibri" w:cs="Calibri"/>
        </w:rPr>
        <w:t>by</w:t>
      </w:r>
      <w:r w:rsidR="00786A01" w:rsidRPr="006513F0">
        <w:rPr>
          <w:rFonts w:ascii="Calibri" w:hAnsi="Calibri" w:cs="Calibri"/>
        </w:rPr>
        <w:t xml:space="preserve"> criminals </w:t>
      </w:r>
      <w:r w:rsidR="004A7116" w:rsidRPr="006513F0">
        <w:rPr>
          <w:rFonts w:ascii="Calibri" w:hAnsi="Calibri" w:cs="Calibri"/>
        </w:rPr>
        <w:lastRenderedPageBreak/>
        <w:t xml:space="preserve">who are </w:t>
      </w:r>
      <w:r w:rsidR="00786A01" w:rsidRPr="006513F0">
        <w:rPr>
          <w:rFonts w:ascii="Calibri" w:hAnsi="Calibri" w:cs="Calibri"/>
        </w:rPr>
        <w:t>induc</w:t>
      </w:r>
      <w:r w:rsidR="004A7116" w:rsidRPr="006513F0">
        <w:rPr>
          <w:rFonts w:ascii="Calibri" w:hAnsi="Calibri" w:cs="Calibri"/>
        </w:rPr>
        <w:t>ing</w:t>
      </w:r>
      <w:r w:rsidR="00786A01" w:rsidRPr="006513F0">
        <w:rPr>
          <w:rFonts w:ascii="Calibri" w:hAnsi="Calibri" w:cs="Calibri"/>
        </w:rPr>
        <w:t xml:space="preserve"> unanticipated behaviour or </w:t>
      </w:r>
      <w:r w:rsidR="00967677" w:rsidRPr="006513F0">
        <w:rPr>
          <w:rFonts w:ascii="Calibri" w:hAnsi="Calibri" w:cs="Calibri"/>
        </w:rPr>
        <w:t xml:space="preserve">forcing system </w:t>
      </w:r>
      <w:r w:rsidR="00786A01" w:rsidRPr="006513F0">
        <w:rPr>
          <w:rFonts w:ascii="Calibri" w:hAnsi="Calibri" w:cs="Calibri"/>
        </w:rPr>
        <w:t xml:space="preserve">shutdown </w:t>
      </w:r>
      <w:r w:rsidR="00967677" w:rsidRPr="006513F0">
        <w:rPr>
          <w:rFonts w:ascii="Calibri" w:hAnsi="Calibri" w:cs="Calibri"/>
        </w:rPr>
        <w:t xml:space="preserve">via </w:t>
      </w:r>
      <w:r w:rsidR="00786A01" w:rsidRPr="006513F0">
        <w:rPr>
          <w:rFonts w:ascii="Calibri" w:hAnsi="Calibri" w:cs="Calibri"/>
        </w:rPr>
        <w:t xml:space="preserve">“bad data </w:t>
      </w:r>
      <w:r w:rsidR="00967677" w:rsidRPr="006513F0">
        <w:rPr>
          <w:rFonts w:ascii="Calibri" w:hAnsi="Calibri" w:cs="Calibri"/>
        </w:rPr>
        <w:t xml:space="preserve">driving </w:t>
      </w:r>
      <w:r w:rsidR="00786A01" w:rsidRPr="006513F0">
        <w:rPr>
          <w:rFonts w:ascii="Calibri" w:hAnsi="Calibri" w:cs="Calibri"/>
        </w:rPr>
        <w:t xml:space="preserve">out good data”. </w:t>
      </w:r>
    </w:p>
    <w:p w14:paraId="00076346" w14:textId="52C417E7" w:rsidR="00786A01" w:rsidRPr="006513F0" w:rsidRDefault="00786A01" w:rsidP="006513F0">
      <w:pPr>
        <w:pStyle w:val="NormalWeb"/>
        <w:spacing w:before="0" w:beforeAutospacing="0" w:after="0" w:afterAutospacing="0"/>
        <w:jc w:val="both"/>
        <w:rPr>
          <w:rFonts w:ascii="Calibri" w:hAnsi="Calibri" w:cs="Calibri"/>
        </w:rPr>
      </w:pPr>
    </w:p>
    <w:p w14:paraId="47D5CD96" w14:textId="14E96A91" w:rsidR="00786A01" w:rsidRPr="006513F0" w:rsidRDefault="00786A01" w:rsidP="006513F0">
      <w:pPr>
        <w:pStyle w:val="NormalWeb"/>
        <w:spacing w:before="0" w:beforeAutospacing="0" w:after="0" w:afterAutospacing="0"/>
        <w:jc w:val="both"/>
        <w:rPr>
          <w:rFonts w:ascii="Calibri" w:hAnsi="Calibri" w:cs="Calibri"/>
        </w:rPr>
      </w:pPr>
      <w:r w:rsidRPr="006513F0">
        <w:rPr>
          <w:rFonts w:ascii="Calibri" w:hAnsi="Calibri" w:cs="Calibri"/>
          <w:b/>
        </w:rPr>
        <w:t>Who Watches the Watchers</w:t>
      </w:r>
    </w:p>
    <w:p w14:paraId="59AA0727" w14:textId="658F1561" w:rsidR="00786A01" w:rsidRPr="006513F0" w:rsidRDefault="00786A01" w:rsidP="006513F0">
      <w:pPr>
        <w:pStyle w:val="NormalWeb"/>
        <w:spacing w:before="0" w:beforeAutospacing="0" w:after="0" w:afterAutospacing="0"/>
        <w:jc w:val="both"/>
        <w:rPr>
          <w:rFonts w:ascii="Calibri" w:hAnsi="Calibri" w:cs="Calibri"/>
        </w:rPr>
      </w:pPr>
      <w:r w:rsidRPr="006513F0">
        <w:rPr>
          <w:rFonts w:ascii="Calibri" w:hAnsi="Calibri" w:cs="Calibri"/>
        </w:rPr>
        <w:t>However, it is not just the cyber criminals</w:t>
      </w:r>
      <w:r w:rsidR="00967677" w:rsidRPr="006513F0">
        <w:rPr>
          <w:rFonts w:ascii="Calibri" w:hAnsi="Calibri" w:cs="Calibri"/>
        </w:rPr>
        <w:t xml:space="preserve"> who need to be watched. Any discussion on cyber security must also consider citizen privacy and we must analyse the use of the tools rather than the tools themselves.  I</w:t>
      </w:r>
      <w:r w:rsidR="006C24E2" w:rsidRPr="006513F0">
        <w:rPr>
          <w:rFonts w:ascii="Calibri" w:hAnsi="Calibri" w:cs="Calibri"/>
        </w:rPr>
        <w:t xml:space="preserve">n </w:t>
      </w:r>
      <w:r w:rsidR="006C24E2" w:rsidRPr="006513F0">
        <w:rPr>
          <w:rFonts w:ascii="Calibri" w:hAnsi="Calibri" w:cs="Calibri"/>
          <w:i/>
        </w:rPr>
        <w:t>Weapons of Math Destruction</w:t>
      </w:r>
      <w:r w:rsidR="006C24E2" w:rsidRPr="006513F0">
        <w:rPr>
          <w:rFonts w:ascii="Calibri" w:hAnsi="Calibri" w:cs="Calibri"/>
        </w:rPr>
        <w:t xml:space="preserve">, Dr Cathy O’Neil provides a </w:t>
      </w:r>
      <w:r w:rsidR="00967677" w:rsidRPr="006513F0">
        <w:rPr>
          <w:rFonts w:ascii="Calibri" w:hAnsi="Calibri" w:cs="Calibri"/>
        </w:rPr>
        <w:t xml:space="preserve">convincing </w:t>
      </w:r>
      <w:r w:rsidR="006C24E2" w:rsidRPr="006513F0">
        <w:rPr>
          <w:rFonts w:ascii="Calibri" w:hAnsi="Calibri" w:cs="Calibri"/>
        </w:rPr>
        <w:t>suite of societal examples where</w:t>
      </w:r>
      <w:r w:rsidR="00967677" w:rsidRPr="006513F0">
        <w:rPr>
          <w:rFonts w:ascii="Calibri" w:hAnsi="Calibri" w:cs="Calibri"/>
        </w:rPr>
        <w:t xml:space="preserve"> </w:t>
      </w:r>
      <w:r w:rsidR="006C24E2" w:rsidRPr="006513F0">
        <w:rPr>
          <w:rFonts w:ascii="Calibri" w:hAnsi="Calibri" w:cs="Calibri"/>
        </w:rPr>
        <w:t>citizen</w:t>
      </w:r>
      <w:r w:rsidR="00967677" w:rsidRPr="006513F0">
        <w:rPr>
          <w:rFonts w:ascii="Calibri" w:hAnsi="Calibri" w:cs="Calibri"/>
        </w:rPr>
        <w:t>s</w:t>
      </w:r>
      <w:r w:rsidR="006C24E2" w:rsidRPr="006513F0">
        <w:rPr>
          <w:rFonts w:ascii="Calibri" w:hAnsi="Calibri" w:cs="Calibri"/>
        </w:rPr>
        <w:t xml:space="preserve"> </w:t>
      </w:r>
      <w:r w:rsidR="00967677" w:rsidRPr="006513F0">
        <w:rPr>
          <w:rFonts w:ascii="Calibri" w:hAnsi="Calibri" w:cs="Calibri"/>
        </w:rPr>
        <w:t xml:space="preserve">are </w:t>
      </w:r>
      <w:r w:rsidR="006C24E2" w:rsidRPr="006513F0">
        <w:rPr>
          <w:rFonts w:ascii="Calibri" w:hAnsi="Calibri" w:cs="Calibri"/>
        </w:rPr>
        <w:t xml:space="preserve">being subjugated by algorithms and our humanity is debased to a series of </w:t>
      </w:r>
      <w:r w:rsidR="00967677" w:rsidRPr="006513F0">
        <w:rPr>
          <w:rFonts w:ascii="Calibri" w:hAnsi="Calibri" w:cs="Calibri"/>
        </w:rPr>
        <w:t xml:space="preserve">questionable </w:t>
      </w:r>
      <w:r w:rsidR="006C24E2" w:rsidRPr="006513F0">
        <w:rPr>
          <w:rFonts w:ascii="Calibri" w:hAnsi="Calibri" w:cs="Calibri"/>
        </w:rPr>
        <w:t xml:space="preserve">metrics. From </w:t>
      </w:r>
      <w:r w:rsidR="00967677" w:rsidRPr="006513F0">
        <w:rPr>
          <w:rFonts w:ascii="Calibri" w:hAnsi="Calibri" w:cs="Calibri"/>
        </w:rPr>
        <w:t>US s</w:t>
      </w:r>
      <w:r w:rsidR="006C24E2" w:rsidRPr="006513F0">
        <w:rPr>
          <w:rFonts w:ascii="Calibri" w:hAnsi="Calibri" w:cs="Calibri"/>
        </w:rPr>
        <w:t xml:space="preserve">chool teachers being sacked despite working miracles in deprived areas to feedback loops driving up </w:t>
      </w:r>
      <w:r w:rsidR="00996FDC" w:rsidRPr="006513F0">
        <w:rPr>
          <w:rFonts w:ascii="Calibri" w:hAnsi="Calibri" w:cs="Calibri"/>
        </w:rPr>
        <w:t xml:space="preserve">stop-and-search figures within social subgroups </w:t>
      </w:r>
      <w:r w:rsidR="00967677" w:rsidRPr="006513F0">
        <w:rPr>
          <w:rFonts w:ascii="Calibri" w:hAnsi="Calibri" w:cs="Calibri"/>
        </w:rPr>
        <w:t>in the UK - t</w:t>
      </w:r>
      <w:r w:rsidR="006C24E2" w:rsidRPr="006513F0">
        <w:rPr>
          <w:rFonts w:ascii="Calibri" w:hAnsi="Calibri" w:cs="Calibri"/>
        </w:rPr>
        <w:t xml:space="preserve">he point here is that we need to </w:t>
      </w:r>
      <w:r w:rsidR="00996FDC" w:rsidRPr="006513F0">
        <w:rPr>
          <w:rFonts w:ascii="Calibri" w:hAnsi="Calibri" w:cs="Calibri"/>
        </w:rPr>
        <w:t>keep an “eye on AI” as well as the people who are using it.</w:t>
      </w:r>
    </w:p>
    <w:p w14:paraId="6B1CF331" w14:textId="50AAA1DA" w:rsidR="0009042E" w:rsidRPr="006513F0" w:rsidRDefault="0009042E" w:rsidP="006513F0">
      <w:pPr>
        <w:pStyle w:val="NormalWeb"/>
        <w:spacing w:before="0" w:beforeAutospacing="0" w:after="0" w:afterAutospacing="0"/>
        <w:jc w:val="both"/>
        <w:rPr>
          <w:rFonts w:ascii="Calibri" w:hAnsi="Calibri" w:cs="Calibri"/>
        </w:rPr>
      </w:pPr>
    </w:p>
    <w:p w14:paraId="3D100495" w14:textId="608BC2F0" w:rsidR="0009042E" w:rsidRPr="006513F0" w:rsidRDefault="0009042E" w:rsidP="006513F0">
      <w:pPr>
        <w:pStyle w:val="NormalWeb"/>
        <w:spacing w:before="0" w:beforeAutospacing="0" w:after="0" w:afterAutospacing="0"/>
        <w:jc w:val="both"/>
        <w:rPr>
          <w:rFonts w:ascii="Calibri" w:hAnsi="Calibri" w:cs="Calibri"/>
          <w:b/>
        </w:rPr>
      </w:pPr>
      <w:r w:rsidRPr="006513F0">
        <w:rPr>
          <w:rFonts w:ascii="Calibri" w:hAnsi="Calibri" w:cs="Calibri"/>
          <w:b/>
        </w:rPr>
        <w:t>So What?</w:t>
      </w:r>
    </w:p>
    <w:p w14:paraId="2ED037E7" w14:textId="14AEE9D7" w:rsidR="00996FDC" w:rsidRPr="006513F0" w:rsidRDefault="00996FDC" w:rsidP="006513F0">
      <w:pPr>
        <w:pStyle w:val="NormalWeb"/>
        <w:spacing w:before="0" w:beforeAutospacing="0" w:after="0" w:afterAutospacing="0"/>
        <w:jc w:val="both"/>
        <w:rPr>
          <w:rFonts w:ascii="Calibri" w:hAnsi="Calibri" w:cs="Calibri"/>
        </w:rPr>
      </w:pPr>
      <w:r w:rsidRPr="006513F0">
        <w:rPr>
          <w:rFonts w:ascii="Calibri" w:hAnsi="Calibri" w:cs="Calibri"/>
        </w:rPr>
        <w:t xml:space="preserve">The only way that we can deal with these challenges is through a </w:t>
      </w:r>
      <w:r w:rsidR="00967677" w:rsidRPr="006513F0">
        <w:rPr>
          <w:rFonts w:ascii="Calibri" w:hAnsi="Calibri" w:cs="Calibri"/>
        </w:rPr>
        <w:t>multifaceted</w:t>
      </w:r>
      <w:r w:rsidRPr="006513F0">
        <w:rPr>
          <w:rFonts w:ascii="Calibri" w:hAnsi="Calibri" w:cs="Calibri"/>
        </w:rPr>
        <w:t xml:space="preserve"> approach that involves citizens, corporations, governments and digital leaders.</w:t>
      </w:r>
    </w:p>
    <w:p w14:paraId="0964D6F2" w14:textId="77777777" w:rsidR="00996FDC" w:rsidRPr="006513F0" w:rsidRDefault="00996FDC" w:rsidP="006513F0">
      <w:pPr>
        <w:pStyle w:val="NormalWeb"/>
        <w:spacing w:before="0" w:beforeAutospacing="0" w:after="0" w:afterAutospacing="0"/>
        <w:jc w:val="both"/>
        <w:rPr>
          <w:rFonts w:ascii="Calibri" w:hAnsi="Calibri" w:cs="Calibri"/>
        </w:rPr>
      </w:pPr>
    </w:p>
    <w:p w14:paraId="62C6D2F1" w14:textId="75C3E04F" w:rsidR="00996FDC" w:rsidRPr="006513F0" w:rsidRDefault="00996FDC" w:rsidP="006513F0">
      <w:pPr>
        <w:pStyle w:val="NormalWeb"/>
        <w:spacing w:before="0" w:beforeAutospacing="0" w:after="0" w:afterAutospacing="0"/>
        <w:jc w:val="both"/>
        <w:rPr>
          <w:rFonts w:ascii="Calibri" w:hAnsi="Calibri" w:cs="Calibri"/>
        </w:rPr>
      </w:pPr>
      <w:r w:rsidRPr="006513F0">
        <w:rPr>
          <w:rFonts w:ascii="Calibri" w:hAnsi="Calibri" w:cs="Calibri"/>
        </w:rPr>
        <w:t xml:space="preserve">For the Citizen, the principle activities will be to self-educate </w:t>
      </w:r>
      <w:r w:rsidR="00967677" w:rsidRPr="006513F0">
        <w:rPr>
          <w:rFonts w:ascii="Calibri" w:hAnsi="Calibri" w:cs="Calibri"/>
        </w:rPr>
        <w:t xml:space="preserve">throughout their lifetime </w:t>
      </w:r>
      <w:r w:rsidRPr="006513F0">
        <w:rPr>
          <w:rFonts w:ascii="Calibri" w:hAnsi="Calibri" w:cs="Calibri"/>
        </w:rPr>
        <w:t xml:space="preserve">on how to use the technology, exercise their democratic right to shape digital policy making and report incidents or concerns of AI misuse or unintended consequences. </w:t>
      </w:r>
      <w:r w:rsidR="00967677" w:rsidRPr="006513F0">
        <w:rPr>
          <w:rFonts w:ascii="Calibri" w:hAnsi="Calibri" w:cs="Calibri"/>
        </w:rPr>
        <w:t>T</w:t>
      </w:r>
      <w:r w:rsidRPr="006513F0">
        <w:rPr>
          <w:rFonts w:ascii="Calibri" w:hAnsi="Calibri" w:cs="Calibri"/>
        </w:rPr>
        <w:t>he “crisis in trust” will need to be addressed</w:t>
      </w:r>
      <w:r w:rsidR="00967677" w:rsidRPr="006513F0">
        <w:rPr>
          <w:rFonts w:ascii="Calibri" w:hAnsi="Calibri" w:cs="Calibri"/>
        </w:rPr>
        <w:t xml:space="preserve"> at citizen / consumer level too</w:t>
      </w:r>
      <w:r w:rsidRPr="006513F0">
        <w:rPr>
          <w:rFonts w:ascii="Calibri" w:hAnsi="Calibri" w:cs="Calibri"/>
        </w:rPr>
        <w:t xml:space="preserve">. Nick Shapiro, </w:t>
      </w:r>
      <w:proofErr w:type="spellStart"/>
      <w:r w:rsidRPr="006513F0">
        <w:rPr>
          <w:rFonts w:ascii="Calibri" w:hAnsi="Calibri" w:cs="Calibri"/>
        </w:rPr>
        <w:t>AirBnB</w:t>
      </w:r>
      <w:r w:rsidR="00967677" w:rsidRPr="006513F0">
        <w:rPr>
          <w:rFonts w:ascii="Calibri" w:hAnsi="Calibri" w:cs="Calibri"/>
        </w:rPr>
        <w:t>’s</w:t>
      </w:r>
      <w:proofErr w:type="spellEnd"/>
      <w:r w:rsidR="00967677" w:rsidRPr="006513F0">
        <w:rPr>
          <w:rFonts w:ascii="Calibri" w:hAnsi="Calibri" w:cs="Calibri"/>
        </w:rPr>
        <w:t xml:space="preserve"> CRO</w:t>
      </w:r>
      <w:r w:rsidRPr="006513F0">
        <w:rPr>
          <w:rFonts w:ascii="Calibri" w:hAnsi="Calibri" w:cs="Calibri"/>
        </w:rPr>
        <w:t xml:space="preserve">, recently </w:t>
      </w:r>
      <w:r w:rsidR="00967677" w:rsidRPr="006513F0">
        <w:rPr>
          <w:rFonts w:ascii="Calibri" w:hAnsi="Calibri" w:cs="Calibri"/>
        </w:rPr>
        <w:t xml:space="preserve">acknowledged </w:t>
      </w:r>
      <w:r w:rsidRPr="006513F0">
        <w:rPr>
          <w:rFonts w:ascii="Calibri" w:hAnsi="Calibri" w:cs="Calibri"/>
        </w:rPr>
        <w:t xml:space="preserve">this challenge </w:t>
      </w:r>
      <w:r w:rsidR="00967677" w:rsidRPr="006513F0">
        <w:rPr>
          <w:rFonts w:ascii="Calibri" w:hAnsi="Calibri" w:cs="Calibri"/>
        </w:rPr>
        <w:t xml:space="preserve">for </w:t>
      </w:r>
      <w:proofErr w:type="spellStart"/>
      <w:r w:rsidR="00967677" w:rsidRPr="006513F0">
        <w:rPr>
          <w:rFonts w:ascii="Calibri" w:hAnsi="Calibri" w:cs="Calibri"/>
        </w:rPr>
        <w:t>AirBnB</w:t>
      </w:r>
      <w:proofErr w:type="spellEnd"/>
      <w:r w:rsidR="00967677" w:rsidRPr="006513F0">
        <w:rPr>
          <w:rFonts w:ascii="Calibri" w:hAnsi="Calibri" w:cs="Calibri"/>
        </w:rPr>
        <w:t xml:space="preserve"> </w:t>
      </w:r>
      <w:r w:rsidRPr="006513F0">
        <w:rPr>
          <w:rFonts w:ascii="Calibri" w:hAnsi="Calibri" w:cs="Calibri"/>
        </w:rPr>
        <w:t>when he said: “[Trust] doesn't magically take place, it takes work. You have to facilitate trust. You have to earn trust. You have to build trust. And technology plays a huge role in that."</w:t>
      </w:r>
    </w:p>
    <w:p w14:paraId="34BBDD90" w14:textId="262FAEB0" w:rsidR="00996FDC" w:rsidRPr="006513F0" w:rsidRDefault="00996FDC" w:rsidP="006513F0">
      <w:pPr>
        <w:pStyle w:val="NormalWeb"/>
        <w:spacing w:before="0" w:beforeAutospacing="0" w:after="0" w:afterAutospacing="0"/>
        <w:jc w:val="both"/>
        <w:rPr>
          <w:rFonts w:ascii="Calibri" w:hAnsi="Calibri" w:cs="Calibri"/>
        </w:rPr>
      </w:pPr>
    </w:p>
    <w:p w14:paraId="0E4D5375" w14:textId="6479B6D0" w:rsidR="00996FDC" w:rsidRPr="006513F0" w:rsidRDefault="006513F0" w:rsidP="006513F0">
      <w:pPr>
        <w:pStyle w:val="NormalWeb"/>
        <w:spacing w:before="0" w:beforeAutospacing="0" w:after="0" w:afterAutospacing="0"/>
        <w:jc w:val="both"/>
        <w:rPr>
          <w:rFonts w:ascii="Calibri" w:hAnsi="Calibri" w:cs="Calibri"/>
        </w:rPr>
      </w:pPr>
      <w:r w:rsidRPr="006513F0">
        <w:rPr>
          <w:rFonts w:ascii="Calibri" w:hAnsi="Calibri" w:cs="Calibri"/>
        </w:rPr>
        <w:t xml:space="preserve">This is a good </w:t>
      </w:r>
      <w:proofErr w:type="spellStart"/>
      <w:r w:rsidRPr="006513F0">
        <w:rPr>
          <w:rFonts w:ascii="Calibri" w:hAnsi="Calibri" w:cs="Calibri"/>
        </w:rPr>
        <w:t>segway</w:t>
      </w:r>
      <w:proofErr w:type="spellEnd"/>
      <w:r w:rsidR="00996FDC" w:rsidRPr="006513F0">
        <w:rPr>
          <w:rFonts w:ascii="Calibri" w:hAnsi="Calibri" w:cs="Calibri"/>
        </w:rPr>
        <w:t xml:space="preserve"> into the role of the Corporate. The Platform Capitalists need to adopt an ethical stance in how they host and publish their content. Within their platforms, every effort must be taken to overcome </w:t>
      </w:r>
      <w:r w:rsidR="00331471" w:rsidRPr="006513F0">
        <w:rPr>
          <w:rFonts w:ascii="Calibri" w:hAnsi="Calibri" w:cs="Calibri"/>
        </w:rPr>
        <w:t>bias</w:t>
      </w:r>
      <w:r w:rsidR="00996FDC" w:rsidRPr="006513F0">
        <w:rPr>
          <w:rFonts w:ascii="Calibri" w:hAnsi="Calibri" w:cs="Calibri"/>
        </w:rPr>
        <w:t>; unintended or otherwise.</w:t>
      </w:r>
      <w:r w:rsidR="00331471" w:rsidRPr="006513F0">
        <w:rPr>
          <w:rFonts w:ascii="Calibri" w:hAnsi="Calibri" w:cs="Calibri"/>
        </w:rPr>
        <w:t xml:space="preserve"> For Boards, the </w:t>
      </w:r>
      <w:r w:rsidR="00967677" w:rsidRPr="006513F0">
        <w:rPr>
          <w:rFonts w:ascii="Calibri" w:hAnsi="Calibri" w:cs="Calibri"/>
        </w:rPr>
        <w:t xml:space="preserve">art of dealing with </w:t>
      </w:r>
      <w:r w:rsidR="00331471" w:rsidRPr="006513F0">
        <w:rPr>
          <w:rFonts w:ascii="Calibri" w:hAnsi="Calibri" w:cs="Calibri"/>
        </w:rPr>
        <w:t xml:space="preserve">AI super-charged </w:t>
      </w:r>
      <w:r w:rsidR="00967677" w:rsidRPr="006513F0">
        <w:rPr>
          <w:rFonts w:ascii="Calibri" w:hAnsi="Calibri" w:cs="Calibri"/>
        </w:rPr>
        <w:t>cybercrime</w:t>
      </w:r>
      <w:r w:rsidR="00331471" w:rsidRPr="006513F0">
        <w:rPr>
          <w:rFonts w:ascii="Calibri" w:hAnsi="Calibri" w:cs="Calibri"/>
        </w:rPr>
        <w:t xml:space="preserve"> will be to make it an economic and </w:t>
      </w:r>
      <w:r w:rsidRPr="006513F0">
        <w:rPr>
          <w:rFonts w:ascii="Calibri" w:hAnsi="Calibri" w:cs="Calibri"/>
        </w:rPr>
        <w:t>risk-based</w:t>
      </w:r>
      <w:r w:rsidR="00331471" w:rsidRPr="006513F0">
        <w:rPr>
          <w:rFonts w:ascii="Calibri" w:hAnsi="Calibri" w:cs="Calibri"/>
        </w:rPr>
        <w:t xml:space="preserve"> </w:t>
      </w:r>
      <w:r w:rsidR="00967677" w:rsidRPr="006513F0">
        <w:rPr>
          <w:rFonts w:ascii="Calibri" w:hAnsi="Calibri" w:cs="Calibri"/>
        </w:rPr>
        <w:t xml:space="preserve">challenge by </w:t>
      </w:r>
      <w:r w:rsidR="00331471" w:rsidRPr="006513F0">
        <w:rPr>
          <w:rFonts w:ascii="Calibri" w:hAnsi="Calibri" w:cs="Calibri"/>
        </w:rPr>
        <w:t>mak</w:t>
      </w:r>
      <w:r w:rsidR="00967677" w:rsidRPr="006513F0">
        <w:rPr>
          <w:rFonts w:ascii="Calibri" w:hAnsi="Calibri" w:cs="Calibri"/>
        </w:rPr>
        <w:t>ing</w:t>
      </w:r>
      <w:r w:rsidR="00331471" w:rsidRPr="006513F0">
        <w:rPr>
          <w:rFonts w:ascii="Calibri" w:hAnsi="Calibri" w:cs="Calibri"/>
        </w:rPr>
        <w:t xml:space="preserve"> it economically prohibitive for the would-be </w:t>
      </w:r>
      <w:r w:rsidR="00967677" w:rsidRPr="006513F0">
        <w:rPr>
          <w:rFonts w:ascii="Calibri" w:hAnsi="Calibri" w:cs="Calibri"/>
        </w:rPr>
        <w:t>cybercriminal</w:t>
      </w:r>
      <w:r w:rsidR="00331471" w:rsidRPr="006513F0">
        <w:rPr>
          <w:rFonts w:ascii="Calibri" w:hAnsi="Calibri" w:cs="Calibri"/>
        </w:rPr>
        <w:t xml:space="preserve">. This can be achieved </w:t>
      </w:r>
      <w:r w:rsidR="00967677" w:rsidRPr="006513F0">
        <w:rPr>
          <w:rFonts w:ascii="Calibri" w:hAnsi="Calibri" w:cs="Calibri"/>
        </w:rPr>
        <w:t>through</w:t>
      </w:r>
      <w:r w:rsidR="00331471" w:rsidRPr="006513F0">
        <w:rPr>
          <w:rFonts w:ascii="Calibri" w:hAnsi="Calibri" w:cs="Calibri"/>
        </w:rPr>
        <w:t xml:space="preserve"> a number of </w:t>
      </w:r>
      <w:r w:rsidR="00967677" w:rsidRPr="006513F0">
        <w:rPr>
          <w:rFonts w:ascii="Calibri" w:hAnsi="Calibri" w:cs="Calibri"/>
        </w:rPr>
        <w:t xml:space="preserve">means </w:t>
      </w:r>
      <w:r w:rsidR="00331471" w:rsidRPr="006513F0">
        <w:rPr>
          <w:rFonts w:ascii="Calibri" w:hAnsi="Calibri" w:cs="Calibri"/>
        </w:rPr>
        <w:t>but comes down to the enforcement of the necessary controls and thresholds.</w:t>
      </w:r>
    </w:p>
    <w:p w14:paraId="79460D88" w14:textId="0F820CFA" w:rsidR="00331471" w:rsidRPr="006513F0" w:rsidRDefault="00331471" w:rsidP="006513F0">
      <w:pPr>
        <w:pStyle w:val="NormalWeb"/>
        <w:spacing w:before="0" w:beforeAutospacing="0" w:after="0" w:afterAutospacing="0"/>
        <w:jc w:val="both"/>
        <w:rPr>
          <w:rFonts w:ascii="Calibri" w:hAnsi="Calibri" w:cs="Calibri"/>
        </w:rPr>
      </w:pPr>
    </w:p>
    <w:p w14:paraId="0B387BF6" w14:textId="1812CB8D" w:rsidR="00331471" w:rsidRPr="006513F0" w:rsidRDefault="00331471" w:rsidP="006513F0">
      <w:pPr>
        <w:pStyle w:val="NormalWeb"/>
        <w:spacing w:before="0" w:beforeAutospacing="0" w:after="0" w:afterAutospacing="0"/>
        <w:jc w:val="both"/>
        <w:rPr>
          <w:rFonts w:ascii="Calibri" w:hAnsi="Calibri" w:cs="Calibri"/>
        </w:rPr>
      </w:pPr>
      <w:r w:rsidRPr="006513F0">
        <w:rPr>
          <w:rFonts w:ascii="Calibri" w:hAnsi="Calibri" w:cs="Calibri"/>
        </w:rPr>
        <w:t xml:space="preserve">For Government, the challenge will be to shape </w:t>
      </w:r>
      <w:r w:rsidR="00357F8B" w:rsidRPr="006513F0">
        <w:rPr>
          <w:rFonts w:ascii="Calibri" w:hAnsi="Calibri" w:cs="Calibri"/>
        </w:rPr>
        <w:t xml:space="preserve">the ecosystem </w:t>
      </w:r>
      <w:r w:rsidRPr="006513F0">
        <w:rPr>
          <w:rFonts w:ascii="Calibri" w:hAnsi="Calibri" w:cs="Calibri"/>
        </w:rPr>
        <w:t xml:space="preserve">to deal with a challenge </w:t>
      </w:r>
      <w:r w:rsidR="00357F8B" w:rsidRPr="006513F0">
        <w:rPr>
          <w:rFonts w:ascii="Calibri" w:hAnsi="Calibri" w:cs="Calibri"/>
        </w:rPr>
        <w:t xml:space="preserve">that </w:t>
      </w:r>
      <w:r w:rsidRPr="006513F0">
        <w:rPr>
          <w:rFonts w:ascii="Calibri" w:hAnsi="Calibri" w:cs="Calibri"/>
        </w:rPr>
        <w:t xml:space="preserve">is, for all intents and purposes, invisible. The </w:t>
      </w:r>
      <w:r w:rsidR="00357F8B" w:rsidRPr="006513F0">
        <w:rPr>
          <w:rFonts w:ascii="Calibri" w:hAnsi="Calibri" w:cs="Calibri"/>
        </w:rPr>
        <w:t xml:space="preserve">timelines </w:t>
      </w:r>
      <w:r w:rsidRPr="006513F0">
        <w:rPr>
          <w:rFonts w:ascii="Calibri" w:hAnsi="Calibri" w:cs="Calibri"/>
        </w:rPr>
        <w:t>for a cyber breach tend</w:t>
      </w:r>
      <w:r w:rsidR="00357F8B" w:rsidRPr="006513F0">
        <w:rPr>
          <w:rFonts w:ascii="Calibri" w:hAnsi="Calibri" w:cs="Calibri"/>
        </w:rPr>
        <w:t>s</w:t>
      </w:r>
      <w:r w:rsidRPr="006513F0">
        <w:rPr>
          <w:rFonts w:ascii="Calibri" w:hAnsi="Calibri" w:cs="Calibri"/>
        </w:rPr>
        <w:t xml:space="preserve"> to be </w:t>
      </w:r>
      <w:r w:rsidR="00357F8B" w:rsidRPr="006513F0">
        <w:rPr>
          <w:rFonts w:ascii="Calibri" w:hAnsi="Calibri" w:cs="Calibri"/>
        </w:rPr>
        <w:t xml:space="preserve">too </w:t>
      </w:r>
      <w:r w:rsidRPr="006513F0">
        <w:rPr>
          <w:rFonts w:ascii="Calibri" w:hAnsi="Calibri" w:cs="Calibri"/>
        </w:rPr>
        <w:t xml:space="preserve">long and the ROI for good cyber </w:t>
      </w:r>
      <w:r w:rsidR="00357F8B" w:rsidRPr="006513F0">
        <w:rPr>
          <w:rFonts w:ascii="Calibri" w:hAnsi="Calibri" w:cs="Calibri"/>
        </w:rPr>
        <w:t>hygiene</w:t>
      </w:r>
      <w:r w:rsidRPr="006513F0">
        <w:rPr>
          <w:rFonts w:ascii="Calibri" w:hAnsi="Calibri" w:cs="Calibri"/>
        </w:rPr>
        <w:t xml:space="preserve"> is very difficult to measure</w:t>
      </w:r>
      <w:r w:rsidR="00357F8B" w:rsidRPr="006513F0">
        <w:rPr>
          <w:rFonts w:ascii="Calibri" w:hAnsi="Calibri" w:cs="Calibri"/>
        </w:rPr>
        <w:t xml:space="preserve"> for Boards</w:t>
      </w:r>
      <w:r w:rsidRPr="006513F0">
        <w:rPr>
          <w:rFonts w:ascii="Calibri" w:hAnsi="Calibri" w:cs="Calibri"/>
        </w:rPr>
        <w:t xml:space="preserve">. </w:t>
      </w:r>
      <w:r w:rsidR="00357F8B" w:rsidRPr="006513F0">
        <w:rPr>
          <w:rFonts w:ascii="Calibri" w:hAnsi="Calibri" w:cs="Calibri"/>
        </w:rPr>
        <w:t>T</w:t>
      </w:r>
      <w:r w:rsidRPr="006513F0">
        <w:rPr>
          <w:rFonts w:ascii="Calibri" w:hAnsi="Calibri" w:cs="Calibri"/>
        </w:rPr>
        <w:t xml:space="preserve">he secret to dealing with them is to adopt a realistic regulation framework that is policed and enforced. In the longer term, it is necessary to implement liberal paternalism style mechanisms to </w:t>
      </w:r>
      <w:r w:rsidR="00357F8B" w:rsidRPr="006513F0">
        <w:rPr>
          <w:rFonts w:ascii="Calibri" w:hAnsi="Calibri" w:cs="Calibri"/>
        </w:rPr>
        <w:t xml:space="preserve">nudge </w:t>
      </w:r>
      <w:r w:rsidRPr="006513F0">
        <w:rPr>
          <w:rFonts w:ascii="Calibri" w:hAnsi="Calibri" w:cs="Calibri"/>
        </w:rPr>
        <w:t>good cyber behaviour</w:t>
      </w:r>
      <w:r w:rsidR="00357F8B" w:rsidRPr="006513F0">
        <w:rPr>
          <w:rFonts w:ascii="Calibri" w:hAnsi="Calibri" w:cs="Calibri"/>
        </w:rPr>
        <w:t xml:space="preserve"> across the entire ecosystem</w:t>
      </w:r>
      <w:r w:rsidRPr="006513F0">
        <w:rPr>
          <w:rFonts w:ascii="Calibri" w:hAnsi="Calibri" w:cs="Calibri"/>
        </w:rPr>
        <w:t>.</w:t>
      </w:r>
    </w:p>
    <w:p w14:paraId="7A5CE7E0" w14:textId="5938821F" w:rsidR="00331471" w:rsidRPr="006513F0" w:rsidRDefault="00331471" w:rsidP="006513F0">
      <w:pPr>
        <w:pStyle w:val="NormalWeb"/>
        <w:spacing w:before="0" w:beforeAutospacing="0" w:after="0" w:afterAutospacing="0"/>
        <w:jc w:val="both"/>
        <w:rPr>
          <w:rFonts w:ascii="Calibri" w:hAnsi="Calibri" w:cs="Calibri"/>
        </w:rPr>
      </w:pPr>
    </w:p>
    <w:p w14:paraId="3D9707BF" w14:textId="4E2A4179" w:rsidR="00996FDC" w:rsidRPr="006513F0" w:rsidRDefault="00331471" w:rsidP="006513F0">
      <w:pPr>
        <w:pStyle w:val="NormalWeb"/>
        <w:spacing w:before="0" w:beforeAutospacing="0" w:after="0" w:afterAutospacing="0"/>
        <w:jc w:val="both"/>
        <w:rPr>
          <w:rFonts w:ascii="Calibri" w:hAnsi="Calibri" w:cs="Calibri"/>
        </w:rPr>
      </w:pPr>
      <w:r w:rsidRPr="006513F0">
        <w:rPr>
          <w:rFonts w:ascii="Calibri" w:hAnsi="Calibri" w:cs="Calibri"/>
        </w:rPr>
        <w:t xml:space="preserve">The final challenge in keeping up with the </w:t>
      </w:r>
      <w:r w:rsidRPr="006513F0">
        <w:rPr>
          <w:rFonts w:ascii="Calibri" w:hAnsi="Calibri" w:cs="Calibri"/>
          <w:i/>
        </w:rPr>
        <w:t xml:space="preserve">Red Queen’s Race </w:t>
      </w:r>
      <w:r w:rsidRPr="006513F0">
        <w:rPr>
          <w:rFonts w:ascii="Calibri" w:hAnsi="Calibri" w:cs="Calibri"/>
        </w:rPr>
        <w:t xml:space="preserve">will be in dealing with Harari’s claim that we are carbon algorithms – it will be critical to keep a “human in the loop” at every level in order to identify false positives, maintain humanity’s unpredictability and </w:t>
      </w:r>
      <w:r w:rsidR="00357F8B" w:rsidRPr="006513F0">
        <w:rPr>
          <w:rFonts w:ascii="Calibri" w:hAnsi="Calibri" w:cs="Calibri"/>
        </w:rPr>
        <w:t>creative</w:t>
      </w:r>
      <w:r w:rsidRPr="006513F0">
        <w:rPr>
          <w:rFonts w:ascii="Calibri" w:hAnsi="Calibri" w:cs="Calibri"/>
        </w:rPr>
        <w:t xml:space="preserve"> essence.</w:t>
      </w:r>
      <w:r w:rsidR="00357F8B" w:rsidRPr="006513F0">
        <w:rPr>
          <w:rFonts w:ascii="Calibri" w:hAnsi="Calibri" w:cs="Calibri"/>
        </w:rPr>
        <w:t xml:space="preserve"> For this challenge we will need digital leaders who are capable, critical and creative.</w:t>
      </w:r>
    </w:p>
    <w:sectPr w:rsidR="00996FDC" w:rsidRPr="00651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D19B4" w14:textId="77777777" w:rsidR="009B77A0" w:rsidRDefault="009B77A0" w:rsidP="00AC00CF">
      <w:pPr>
        <w:spacing w:after="0" w:line="240" w:lineRule="auto"/>
      </w:pPr>
      <w:r>
        <w:separator/>
      </w:r>
    </w:p>
  </w:endnote>
  <w:endnote w:type="continuationSeparator" w:id="0">
    <w:p w14:paraId="257E1560" w14:textId="77777777" w:rsidR="009B77A0" w:rsidRDefault="009B77A0" w:rsidP="00AC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375B" w14:textId="77777777" w:rsidR="009B77A0" w:rsidRDefault="009B77A0" w:rsidP="00AC00CF">
      <w:pPr>
        <w:spacing w:after="0" w:line="240" w:lineRule="auto"/>
      </w:pPr>
      <w:r>
        <w:separator/>
      </w:r>
    </w:p>
  </w:footnote>
  <w:footnote w:type="continuationSeparator" w:id="0">
    <w:p w14:paraId="52C76A8C" w14:textId="77777777" w:rsidR="009B77A0" w:rsidRDefault="009B77A0" w:rsidP="00AC00CF">
      <w:pPr>
        <w:spacing w:after="0" w:line="240" w:lineRule="auto"/>
      </w:pPr>
      <w:r>
        <w:continuationSeparator/>
      </w:r>
    </w:p>
  </w:footnote>
  <w:footnote w:id="1">
    <w:p w14:paraId="2F80849F" w14:textId="1C15CDB7" w:rsidR="00AC00CF" w:rsidRDefault="00AC00CF">
      <w:pPr>
        <w:pStyle w:val="FootnoteText"/>
      </w:pPr>
      <w:r>
        <w:rPr>
          <w:rStyle w:val="FootnoteReference"/>
        </w:rPr>
        <w:footnoteRef/>
      </w:r>
      <w:r>
        <w:t xml:space="preserve"> Facebook – Apple </w:t>
      </w:r>
      <w:r w:rsidR="00786A01">
        <w:t>–</w:t>
      </w:r>
      <w:r>
        <w:t xml:space="preserve"> </w:t>
      </w:r>
      <w:r w:rsidR="00786A01">
        <w:t>Netflix - Google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26AB"/>
    <w:multiLevelType w:val="hybridMultilevel"/>
    <w:tmpl w:val="59B2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5423D18"/>
    <w:multiLevelType w:val="hybridMultilevel"/>
    <w:tmpl w:val="F8FA4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E8"/>
    <w:rsid w:val="00046FB4"/>
    <w:rsid w:val="0009042E"/>
    <w:rsid w:val="00331471"/>
    <w:rsid w:val="00357F8B"/>
    <w:rsid w:val="00383A5C"/>
    <w:rsid w:val="004A7116"/>
    <w:rsid w:val="006513F0"/>
    <w:rsid w:val="006A1B4D"/>
    <w:rsid w:val="006C24E2"/>
    <w:rsid w:val="00786A01"/>
    <w:rsid w:val="00807D5C"/>
    <w:rsid w:val="00967677"/>
    <w:rsid w:val="00996FDC"/>
    <w:rsid w:val="009B77A0"/>
    <w:rsid w:val="00AC00CF"/>
    <w:rsid w:val="00B80BD1"/>
    <w:rsid w:val="00C347E8"/>
    <w:rsid w:val="00C62500"/>
    <w:rsid w:val="00CF172D"/>
    <w:rsid w:val="00D7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47E8"/>
    <w:rPr>
      <w:i/>
      <w:iCs/>
    </w:rPr>
  </w:style>
  <w:style w:type="character" w:styleId="Hyperlink">
    <w:name w:val="Hyperlink"/>
    <w:basedOn w:val="DefaultParagraphFont"/>
    <w:uiPriority w:val="99"/>
    <w:semiHidden/>
    <w:unhideWhenUsed/>
    <w:rsid w:val="0009042E"/>
    <w:rPr>
      <w:color w:val="0000FF"/>
      <w:u w:val="single"/>
    </w:rPr>
  </w:style>
  <w:style w:type="paragraph" w:styleId="FootnoteText">
    <w:name w:val="footnote text"/>
    <w:basedOn w:val="Normal"/>
    <w:link w:val="FootnoteTextChar"/>
    <w:uiPriority w:val="99"/>
    <w:semiHidden/>
    <w:unhideWhenUsed/>
    <w:rsid w:val="00AC0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0CF"/>
    <w:rPr>
      <w:sz w:val="20"/>
      <w:szCs w:val="20"/>
    </w:rPr>
  </w:style>
  <w:style w:type="character" w:styleId="FootnoteReference">
    <w:name w:val="footnote reference"/>
    <w:basedOn w:val="DefaultParagraphFont"/>
    <w:uiPriority w:val="99"/>
    <w:semiHidden/>
    <w:unhideWhenUsed/>
    <w:rsid w:val="00AC00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47E8"/>
    <w:rPr>
      <w:i/>
      <w:iCs/>
    </w:rPr>
  </w:style>
  <w:style w:type="character" w:styleId="Hyperlink">
    <w:name w:val="Hyperlink"/>
    <w:basedOn w:val="DefaultParagraphFont"/>
    <w:uiPriority w:val="99"/>
    <w:semiHidden/>
    <w:unhideWhenUsed/>
    <w:rsid w:val="0009042E"/>
    <w:rPr>
      <w:color w:val="0000FF"/>
      <w:u w:val="single"/>
    </w:rPr>
  </w:style>
  <w:style w:type="paragraph" w:styleId="FootnoteText">
    <w:name w:val="footnote text"/>
    <w:basedOn w:val="Normal"/>
    <w:link w:val="FootnoteTextChar"/>
    <w:uiPriority w:val="99"/>
    <w:semiHidden/>
    <w:unhideWhenUsed/>
    <w:rsid w:val="00AC0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0CF"/>
    <w:rPr>
      <w:sz w:val="20"/>
      <w:szCs w:val="20"/>
    </w:rPr>
  </w:style>
  <w:style w:type="character" w:styleId="FootnoteReference">
    <w:name w:val="footnote reference"/>
    <w:basedOn w:val="DefaultParagraphFont"/>
    <w:uiPriority w:val="99"/>
    <w:semiHidden/>
    <w:unhideWhenUsed/>
    <w:rsid w:val="00AC0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45528">
      <w:bodyDiv w:val="1"/>
      <w:marLeft w:val="0"/>
      <w:marRight w:val="0"/>
      <w:marTop w:val="0"/>
      <w:marBottom w:val="0"/>
      <w:divBdr>
        <w:top w:val="none" w:sz="0" w:space="0" w:color="auto"/>
        <w:left w:val="none" w:sz="0" w:space="0" w:color="auto"/>
        <w:bottom w:val="none" w:sz="0" w:space="0" w:color="auto"/>
        <w:right w:val="none" w:sz="0" w:space="0" w:color="auto"/>
      </w:divBdr>
    </w:div>
    <w:div w:id="21336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95D4-6D4F-44D3-90F1-AB698534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Crowther</dc:creator>
  <cp:lastModifiedBy>sandra</cp:lastModifiedBy>
  <cp:revision>2</cp:revision>
  <dcterms:created xsi:type="dcterms:W3CDTF">2018-05-01T09:00:00Z</dcterms:created>
  <dcterms:modified xsi:type="dcterms:W3CDTF">2018-05-01T09:00:00Z</dcterms:modified>
</cp:coreProperties>
</file>